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0CA6EB2A"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9B1AC1">
            <w:rPr>
              <w:b/>
              <w:iCs/>
              <w:caps/>
              <w:szCs w:val="24"/>
            </w:rPr>
            <w:t>ENERGIJOS KAUPIMO ĮRENGINIŲ IR SAULĖS JĖGAINIŲ VALDYMO SISTEMOS ĮRENGIMO</w:t>
          </w:r>
        </w:p>
        <w:p w14:paraId="340C6F6C" w14:textId="77777777" w:rsidR="00A10FEC" w:rsidRPr="00A10FEC" w:rsidRDefault="00A024D2"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364F24">
        <w:rPr>
          <w:rFonts w:ascii="Times New Roman" w:hAnsi="Times New Roman"/>
          <w:lang w:val="lt-LT"/>
        </w:rPr>
        <w:lastRenderedPageBreak/>
        <w:t xml:space="preserve">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6BBA5605"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w:t>
      </w:r>
      <w:r w:rsidR="00D25841">
        <w:rPr>
          <w:sz w:val="22"/>
        </w:rPr>
        <w:t>i Darbai</w:t>
      </w:r>
      <w:r w:rsidR="000E3810">
        <w:rPr>
          <w:sz w:val="22"/>
        </w:rPr>
        <w:t xml:space="preserve"> ir </w:t>
      </w:r>
      <w:r w:rsidR="004F070F" w:rsidRPr="00D25841">
        <w:rPr>
          <w:sz w:val="22"/>
        </w:rPr>
        <w:t xml:space="preserve">Paslaugos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53238E29" w:rsidR="00CA36CA" w:rsidRDefault="00CA36CA" w:rsidP="00D2584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32EEA">
        <w:rPr>
          <w:sz w:val="22"/>
        </w:rPr>
        <w:t>Mūsų siūloma kaina:</w:t>
      </w:r>
    </w:p>
    <w:p w14:paraId="0C3DAA7D" w14:textId="77777777" w:rsidR="009B1AC1" w:rsidRPr="009B1AC1" w:rsidRDefault="009B1AC1" w:rsidP="009B1AC1">
      <w:pPr>
        <w:pStyle w:val="ListParagraph"/>
        <w:rPr>
          <w:rFonts w:ascii="Times New Roman" w:eastAsia="Times New Roman" w:hAnsi="Times New Roman"/>
        </w:rPr>
      </w:pPr>
    </w:p>
    <w:p w14:paraId="178E5148" w14:textId="1A33A5A7" w:rsidR="00D25841" w:rsidRPr="00D25841" w:rsidRDefault="00D25841" w:rsidP="00D25841">
      <w:pPr>
        <w:pStyle w:val="ListParagraph"/>
        <w:numPr>
          <w:ilvl w:val="1"/>
          <w:numId w:val="17"/>
        </w:numPr>
        <w:tabs>
          <w:tab w:val="left" w:pos="851"/>
        </w:tabs>
        <w:spacing w:after="0" w:line="240" w:lineRule="auto"/>
        <w:jc w:val="both"/>
        <w:rPr>
          <w:rFonts w:ascii="Times New Roman" w:eastAsia="Arial" w:hAnsi="Times New Roman"/>
          <w:b/>
          <w:bCs/>
        </w:rPr>
      </w:pPr>
      <w:proofErr w:type="spellStart"/>
      <w:r w:rsidRPr="00D25841">
        <w:rPr>
          <w:rFonts w:ascii="Times New Roman" w:hAnsi="Times New Roman"/>
          <w:b/>
          <w:bCs/>
        </w:rPr>
        <w:t>Lentelė</w:t>
      </w:r>
      <w:proofErr w:type="spellEnd"/>
      <w:r w:rsidRPr="00D25841">
        <w:rPr>
          <w:rFonts w:ascii="Times New Roman" w:hAnsi="Times New Roman"/>
          <w:b/>
          <w:bCs/>
        </w:rPr>
        <w:t xml:space="preserve"> Nr. 1.</w:t>
      </w:r>
      <w:r w:rsidRPr="00D25841">
        <w:rPr>
          <w:rFonts w:ascii="Times New Roman" w:hAnsi="Times New Roman"/>
        </w:rPr>
        <w:t xml:space="preserve"> </w:t>
      </w:r>
      <w:r w:rsidRPr="00D25841">
        <w:rPr>
          <w:rFonts w:ascii="Times New Roman" w:eastAsia="Arial" w:hAnsi="Times New Roman"/>
          <w:b/>
          <w:bCs/>
        </w:rPr>
        <w:t xml:space="preserve">Druskininkų katilinė </w:t>
      </w:r>
    </w:p>
    <w:tbl>
      <w:tblPr>
        <w:tblW w:w="94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4395"/>
        <w:gridCol w:w="992"/>
        <w:gridCol w:w="851"/>
        <w:gridCol w:w="1417"/>
        <w:gridCol w:w="1276"/>
      </w:tblGrid>
      <w:tr w:rsidR="00D25841" w:rsidRPr="00264F3C" w14:paraId="3FBAE161" w14:textId="77777777" w:rsidTr="006B1CBE">
        <w:trPr>
          <w:trHeight w:val="623"/>
          <w:tblHeader/>
        </w:trPr>
        <w:tc>
          <w:tcPr>
            <w:tcW w:w="557" w:type="dxa"/>
            <w:tcMar>
              <w:top w:w="100" w:type="dxa"/>
              <w:left w:w="100" w:type="dxa"/>
              <w:bottom w:w="100" w:type="dxa"/>
              <w:right w:w="100" w:type="dxa"/>
            </w:tcMar>
          </w:tcPr>
          <w:p w14:paraId="49D0EF81"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Nr.</w:t>
            </w:r>
          </w:p>
        </w:tc>
        <w:tc>
          <w:tcPr>
            <w:tcW w:w="4395" w:type="dxa"/>
            <w:tcMar>
              <w:top w:w="100" w:type="dxa"/>
              <w:left w:w="100" w:type="dxa"/>
              <w:bottom w:w="100" w:type="dxa"/>
              <w:right w:w="100" w:type="dxa"/>
            </w:tcMar>
          </w:tcPr>
          <w:p w14:paraId="6F80F21D"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Pavadinimas</w:t>
            </w:r>
          </w:p>
        </w:tc>
        <w:tc>
          <w:tcPr>
            <w:tcW w:w="992" w:type="dxa"/>
          </w:tcPr>
          <w:p w14:paraId="40D542F6"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Mato vienetas</w:t>
            </w:r>
          </w:p>
        </w:tc>
        <w:tc>
          <w:tcPr>
            <w:tcW w:w="851" w:type="dxa"/>
          </w:tcPr>
          <w:p w14:paraId="5076BE18"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Kiekis</w:t>
            </w:r>
          </w:p>
        </w:tc>
        <w:tc>
          <w:tcPr>
            <w:tcW w:w="1417" w:type="dxa"/>
            <w:tcMar>
              <w:top w:w="100" w:type="dxa"/>
              <w:left w:w="100" w:type="dxa"/>
              <w:bottom w:w="100" w:type="dxa"/>
              <w:right w:w="100" w:type="dxa"/>
            </w:tcMar>
          </w:tcPr>
          <w:p w14:paraId="766779AE"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Kaina už 1 mato vienetą,</w:t>
            </w:r>
          </w:p>
          <w:p w14:paraId="7AB3F5AE"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EUR be PVM</w:t>
            </w:r>
          </w:p>
        </w:tc>
        <w:tc>
          <w:tcPr>
            <w:tcW w:w="1276" w:type="dxa"/>
            <w:tcMar>
              <w:top w:w="100" w:type="dxa"/>
              <w:left w:w="100" w:type="dxa"/>
              <w:bottom w:w="100" w:type="dxa"/>
              <w:right w:w="100" w:type="dxa"/>
            </w:tcMar>
          </w:tcPr>
          <w:p w14:paraId="64E4FC96"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Suma, EUR be PVM</w:t>
            </w:r>
          </w:p>
        </w:tc>
      </w:tr>
      <w:tr w:rsidR="00D25841" w:rsidRPr="00264F3C" w14:paraId="15E165F6" w14:textId="77777777" w:rsidTr="006B1CBE">
        <w:trPr>
          <w:trHeight w:val="423"/>
        </w:trPr>
        <w:tc>
          <w:tcPr>
            <w:tcW w:w="557" w:type="dxa"/>
            <w:tcMar>
              <w:top w:w="100" w:type="dxa"/>
              <w:left w:w="100" w:type="dxa"/>
              <w:bottom w:w="100" w:type="dxa"/>
              <w:right w:w="100" w:type="dxa"/>
            </w:tcMar>
          </w:tcPr>
          <w:p w14:paraId="7F652CBD"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1</w:t>
            </w:r>
          </w:p>
        </w:tc>
        <w:tc>
          <w:tcPr>
            <w:tcW w:w="4395" w:type="dxa"/>
            <w:tcMar>
              <w:top w:w="100" w:type="dxa"/>
              <w:left w:w="100" w:type="dxa"/>
              <w:bottom w:w="100" w:type="dxa"/>
              <w:right w:w="100" w:type="dxa"/>
            </w:tcMar>
          </w:tcPr>
          <w:p w14:paraId="67723B14"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2</w:t>
            </w:r>
          </w:p>
        </w:tc>
        <w:tc>
          <w:tcPr>
            <w:tcW w:w="992" w:type="dxa"/>
          </w:tcPr>
          <w:p w14:paraId="2451682D"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3</w:t>
            </w:r>
          </w:p>
        </w:tc>
        <w:tc>
          <w:tcPr>
            <w:tcW w:w="851" w:type="dxa"/>
          </w:tcPr>
          <w:p w14:paraId="62164E21"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4</w:t>
            </w:r>
          </w:p>
        </w:tc>
        <w:tc>
          <w:tcPr>
            <w:tcW w:w="1417" w:type="dxa"/>
            <w:tcMar>
              <w:top w:w="100" w:type="dxa"/>
              <w:left w:w="100" w:type="dxa"/>
              <w:bottom w:w="100" w:type="dxa"/>
              <w:right w:w="100" w:type="dxa"/>
            </w:tcMar>
          </w:tcPr>
          <w:p w14:paraId="0CC02248"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5</w:t>
            </w:r>
          </w:p>
        </w:tc>
        <w:tc>
          <w:tcPr>
            <w:tcW w:w="1276" w:type="dxa"/>
            <w:tcMar>
              <w:top w:w="100" w:type="dxa"/>
              <w:left w:w="100" w:type="dxa"/>
              <w:bottom w:w="100" w:type="dxa"/>
              <w:right w:w="100" w:type="dxa"/>
            </w:tcMar>
          </w:tcPr>
          <w:p w14:paraId="41EFD2E9" w14:textId="77777777" w:rsidR="00D25841" w:rsidRDefault="00D25841" w:rsidP="006B1CBE">
            <w:pPr>
              <w:widowControl w:val="0"/>
              <w:spacing w:after="0" w:line="240" w:lineRule="auto"/>
              <w:rPr>
                <w:rFonts w:eastAsia="Arial"/>
                <w:i/>
                <w:iCs/>
                <w:sz w:val="20"/>
                <w:szCs w:val="20"/>
              </w:rPr>
            </w:pPr>
            <w:r w:rsidRPr="00264F3C">
              <w:rPr>
                <w:rFonts w:eastAsia="Arial"/>
                <w:i/>
                <w:iCs/>
                <w:sz w:val="20"/>
                <w:szCs w:val="20"/>
              </w:rPr>
              <w:t>6</w:t>
            </w:r>
          </w:p>
          <w:p w14:paraId="287B1BAC" w14:textId="77777777" w:rsidR="00D25841" w:rsidRPr="00264F3C" w:rsidRDefault="00D25841" w:rsidP="006B1CBE">
            <w:pPr>
              <w:widowControl w:val="0"/>
              <w:spacing w:after="0" w:line="240" w:lineRule="auto"/>
              <w:rPr>
                <w:rFonts w:eastAsia="Arial"/>
                <w:i/>
                <w:iCs/>
                <w:sz w:val="20"/>
                <w:szCs w:val="20"/>
              </w:rPr>
            </w:pPr>
            <w:r>
              <w:rPr>
                <w:rFonts w:eastAsia="Arial"/>
                <w:i/>
                <w:iCs/>
                <w:sz w:val="20"/>
                <w:szCs w:val="20"/>
              </w:rPr>
              <w:t>(4x5)</w:t>
            </w:r>
          </w:p>
        </w:tc>
      </w:tr>
      <w:tr w:rsidR="00D25841" w:rsidRPr="00264F3C" w14:paraId="676C14F7" w14:textId="77777777" w:rsidTr="006B1CBE">
        <w:tc>
          <w:tcPr>
            <w:tcW w:w="557" w:type="dxa"/>
            <w:tcMar>
              <w:top w:w="100" w:type="dxa"/>
              <w:left w:w="100" w:type="dxa"/>
              <w:bottom w:w="100" w:type="dxa"/>
              <w:right w:w="100" w:type="dxa"/>
            </w:tcMar>
          </w:tcPr>
          <w:p w14:paraId="031144FE"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r>
              <w:rPr>
                <w:rFonts w:eastAsia="Arial"/>
                <w:sz w:val="20"/>
                <w:szCs w:val="20"/>
              </w:rPr>
              <w:t>.</w:t>
            </w:r>
          </w:p>
        </w:tc>
        <w:tc>
          <w:tcPr>
            <w:tcW w:w="4395" w:type="dxa"/>
            <w:tcMar>
              <w:top w:w="100" w:type="dxa"/>
              <w:left w:w="100" w:type="dxa"/>
              <w:bottom w:w="100" w:type="dxa"/>
              <w:right w:w="100" w:type="dxa"/>
            </w:tcMar>
          </w:tcPr>
          <w:p w14:paraId="489087B5"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Vienkartinė DRUBAT200 EKS analizė, programavimas ir sistemų suderinimas prijungiant pirmą EKS.   </w:t>
            </w:r>
          </w:p>
        </w:tc>
        <w:tc>
          <w:tcPr>
            <w:tcW w:w="992" w:type="dxa"/>
          </w:tcPr>
          <w:p w14:paraId="6BB316E0"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50818456"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13BEC5EA"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18BB605A" w14:textId="77777777" w:rsidR="00D25841" w:rsidRPr="00264F3C" w:rsidRDefault="00D25841" w:rsidP="006B1CBE">
            <w:pPr>
              <w:widowControl w:val="0"/>
              <w:spacing w:after="0" w:line="240" w:lineRule="auto"/>
              <w:rPr>
                <w:rFonts w:eastAsia="Arial"/>
                <w:sz w:val="20"/>
                <w:szCs w:val="20"/>
              </w:rPr>
            </w:pPr>
          </w:p>
        </w:tc>
      </w:tr>
      <w:tr w:rsidR="00D25841" w:rsidRPr="00264F3C" w14:paraId="02FF99DC" w14:textId="77777777" w:rsidTr="006B1CBE">
        <w:tc>
          <w:tcPr>
            <w:tcW w:w="557" w:type="dxa"/>
            <w:tcMar>
              <w:top w:w="100" w:type="dxa"/>
              <w:left w:w="100" w:type="dxa"/>
              <w:bottom w:w="100" w:type="dxa"/>
              <w:right w:w="100" w:type="dxa"/>
            </w:tcMar>
          </w:tcPr>
          <w:p w14:paraId="386D3161"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2</w:t>
            </w:r>
            <w:r>
              <w:rPr>
                <w:rFonts w:eastAsia="Arial"/>
                <w:sz w:val="20"/>
                <w:szCs w:val="20"/>
              </w:rPr>
              <w:t>.</w:t>
            </w:r>
          </w:p>
        </w:tc>
        <w:tc>
          <w:tcPr>
            <w:tcW w:w="4395" w:type="dxa"/>
            <w:tcMar>
              <w:top w:w="100" w:type="dxa"/>
              <w:left w:w="100" w:type="dxa"/>
              <w:bottom w:w="100" w:type="dxa"/>
              <w:right w:w="100" w:type="dxa"/>
            </w:tcMar>
          </w:tcPr>
          <w:p w14:paraId="500C346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DRUBAT200 EKS nuotolinio valdymo sistemos įrengimas</w:t>
            </w:r>
          </w:p>
        </w:tc>
        <w:tc>
          <w:tcPr>
            <w:tcW w:w="992" w:type="dxa"/>
          </w:tcPr>
          <w:p w14:paraId="7F43F96F"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6DC50E3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3BBFF7D4"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4E93465F" w14:textId="77777777" w:rsidR="00D25841" w:rsidRPr="00264F3C" w:rsidRDefault="00D25841" w:rsidP="006B1CBE">
            <w:pPr>
              <w:widowControl w:val="0"/>
              <w:spacing w:after="0" w:line="240" w:lineRule="auto"/>
              <w:rPr>
                <w:rFonts w:eastAsia="Arial"/>
                <w:sz w:val="20"/>
                <w:szCs w:val="20"/>
              </w:rPr>
            </w:pPr>
          </w:p>
        </w:tc>
      </w:tr>
      <w:tr w:rsidR="00D25841" w:rsidRPr="00264F3C" w14:paraId="29D15227" w14:textId="77777777" w:rsidTr="006B1CBE">
        <w:tc>
          <w:tcPr>
            <w:tcW w:w="557" w:type="dxa"/>
            <w:tcMar>
              <w:top w:w="100" w:type="dxa"/>
              <w:left w:w="100" w:type="dxa"/>
              <w:bottom w:w="100" w:type="dxa"/>
              <w:right w:w="100" w:type="dxa"/>
            </w:tcMar>
          </w:tcPr>
          <w:p w14:paraId="22BE3D41"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3</w:t>
            </w:r>
            <w:r>
              <w:rPr>
                <w:rFonts w:eastAsia="Arial"/>
                <w:sz w:val="20"/>
                <w:szCs w:val="20"/>
              </w:rPr>
              <w:t>.</w:t>
            </w:r>
          </w:p>
        </w:tc>
        <w:tc>
          <w:tcPr>
            <w:tcW w:w="4395" w:type="dxa"/>
            <w:tcMar>
              <w:top w:w="100" w:type="dxa"/>
              <w:left w:w="100" w:type="dxa"/>
              <w:bottom w:w="100" w:type="dxa"/>
              <w:right w:w="100" w:type="dxa"/>
            </w:tcMar>
          </w:tcPr>
          <w:p w14:paraId="7740A028"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DRUBAT200 EKS nuotolinio valdymo sistemos palaikymas ir automatinis EKS valdymas pagal NORDPOOL kainas </w:t>
            </w:r>
          </w:p>
        </w:tc>
        <w:tc>
          <w:tcPr>
            <w:tcW w:w="992" w:type="dxa"/>
          </w:tcPr>
          <w:p w14:paraId="054D228F"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Mėn</w:t>
            </w:r>
            <w:r>
              <w:rPr>
                <w:rFonts w:eastAsia="Arial"/>
                <w:sz w:val="20"/>
                <w:szCs w:val="20"/>
              </w:rPr>
              <w:t>uo</w:t>
            </w:r>
          </w:p>
        </w:tc>
        <w:tc>
          <w:tcPr>
            <w:tcW w:w="851" w:type="dxa"/>
          </w:tcPr>
          <w:p w14:paraId="7B337D85" w14:textId="77777777" w:rsidR="00D25841" w:rsidRPr="00264F3C" w:rsidRDefault="00D25841" w:rsidP="006B1CBE">
            <w:pPr>
              <w:widowControl w:val="0"/>
              <w:spacing w:after="0" w:line="240" w:lineRule="auto"/>
              <w:rPr>
                <w:rFonts w:eastAsia="Arial"/>
                <w:sz w:val="20"/>
                <w:szCs w:val="20"/>
              </w:rPr>
            </w:pPr>
            <w:r>
              <w:rPr>
                <w:rFonts w:eastAsia="Arial"/>
                <w:sz w:val="20"/>
                <w:szCs w:val="20"/>
              </w:rPr>
              <w:t>24</w:t>
            </w:r>
          </w:p>
        </w:tc>
        <w:tc>
          <w:tcPr>
            <w:tcW w:w="1417" w:type="dxa"/>
            <w:tcMar>
              <w:top w:w="100" w:type="dxa"/>
              <w:left w:w="100" w:type="dxa"/>
              <w:bottom w:w="100" w:type="dxa"/>
              <w:right w:w="100" w:type="dxa"/>
            </w:tcMar>
          </w:tcPr>
          <w:p w14:paraId="016352A7"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5A66838B" w14:textId="77777777" w:rsidR="00D25841" w:rsidRPr="00264F3C" w:rsidRDefault="00D25841" w:rsidP="006B1CBE">
            <w:pPr>
              <w:widowControl w:val="0"/>
              <w:spacing w:after="0" w:line="240" w:lineRule="auto"/>
              <w:rPr>
                <w:rFonts w:eastAsia="Arial"/>
                <w:sz w:val="20"/>
                <w:szCs w:val="20"/>
              </w:rPr>
            </w:pPr>
          </w:p>
        </w:tc>
      </w:tr>
      <w:tr w:rsidR="00D25841" w:rsidRPr="00264F3C" w14:paraId="6EA62AD5" w14:textId="77777777" w:rsidTr="006B1CBE">
        <w:tc>
          <w:tcPr>
            <w:tcW w:w="557" w:type="dxa"/>
            <w:tcMar>
              <w:top w:w="100" w:type="dxa"/>
              <w:left w:w="100" w:type="dxa"/>
              <w:bottom w:w="100" w:type="dxa"/>
              <w:right w:w="100" w:type="dxa"/>
            </w:tcMar>
          </w:tcPr>
          <w:p w14:paraId="5E495B43"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4</w:t>
            </w:r>
            <w:r>
              <w:rPr>
                <w:rFonts w:eastAsia="Arial"/>
                <w:sz w:val="20"/>
                <w:szCs w:val="20"/>
              </w:rPr>
              <w:t>.</w:t>
            </w:r>
          </w:p>
        </w:tc>
        <w:tc>
          <w:tcPr>
            <w:tcW w:w="4395" w:type="dxa"/>
            <w:tcMar>
              <w:top w:w="100" w:type="dxa"/>
              <w:left w:w="100" w:type="dxa"/>
              <w:bottom w:w="100" w:type="dxa"/>
              <w:right w:w="100" w:type="dxa"/>
            </w:tcMar>
          </w:tcPr>
          <w:p w14:paraId="3F3F02EA"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Vienkartinė DRUBAT10 EKS analizė, programavimas ir sistemų suderinimas prijungiant pirmą EKS.   </w:t>
            </w:r>
          </w:p>
        </w:tc>
        <w:tc>
          <w:tcPr>
            <w:tcW w:w="992" w:type="dxa"/>
          </w:tcPr>
          <w:p w14:paraId="6F5FA239"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42DF4F08"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0BE7B628"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5343E49D" w14:textId="77777777" w:rsidR="00D25841" w:rsidRPr="00264F3C" w:rsidRDefault="00D25841" w:rsidP="006B1CBE">
            <w:pPr>
              <w:widowControl w:val="0"/>
              <w:spacing w:after="0" w:line="240" w:lineRule="auto"/>
              <w:rPr>
                <w:rFonts w:eastAsia="Arial"/>
                <w:sz w:val="20"/>
                <w:szCs w:val="20"/>
              </w:rPr>
            </w:pPr>
          </w:p>
        </w:tc>
      </w:tr>
      <w:tr w:rsidR="00D25841" w:rsidRPr="00264F3C" w14:paraId="444FF774" w14:textId="77777777" w:rsidTr="006B1CBE">
        <w:tc>
          <w:tcPr>
            <w:tcW w:w="557" w:type="dxa"/>
            <w:tcMar>
              <w:top w:w="100" w:type="dxa"/>
              <w:left w:w="100" w:type="dxa"/>
              <w:bottom w:w="100" w:type="dxa"/>
              <w:right w:w="100" w:type="dxa"/>
            </w:tcMar>
          </w:tcPr>
          <w:p w14:paraId="77C61860"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5</w:t>
            </w:r>
            <w:r>
              <w:rPr>
                <w:rFonts w:eastAsia="Arial"/>
                <w:sz w:val="20"/>
                <w:szCs w:val="20"/>
              </w:rPr>
              <w:t>.</w:t>
            </w:r>
          </w:p>
        </w:tc>
        <w:tc>
          <w:tcPr>
            <w:tcW w:w="4395" w:type="dxa"/>
            <w:tcMar>
              <w:top w:w="100" w:type="dxa"/>
              <w:left w:w="100" w:type="dxa"/>
              <w:bottom w:w="100" w:type="dxa"/>
              <w:right w:w="100" w:type="dxa"/>
            </w:tcMar>
          </w:tcPr>
          <w:p w14:paraId="05A20367"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DRUBAT10 EKS nuotolinio valdymo sistemos įrengimas</w:t>
            </w:r>
          </w:p>
        </w:tc>
        <w:tc>
          <w:tcPr>
            <w:tcW w:w="992" w:type="dxa"/>
          </w:tcPr>
          <w:p w14:paraId="336948E1"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691DBDFF"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350ECCCF"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13D3EDA1" w14:textId="77777777" w:rsidR="00D25841" w:rsidRPr="00264F3C" w:rsidRDefault="00D25841" w:rsidP="006B1CBE">
            <w:pPr>
              <w:widowControl w:val="0"/>
              <w:spacing w:after="0" w:line="240" w:lineRule="auto"/>
              <w:rPr>
                <w:rFonts w:eastAsia="Arial"/>
                <w:sz w:val="20"/>
                <w:szCs w:val="20"/>
              </w:rPr>
            </w:pPr>
          </w:p>
        </w:tc>
      </w:tr>
      <w:tr w:rsidR="00D25841" w:rsidRPr="00264F3C" w14:paraId="35B727A5" w14:textId="77777777" w:rsidTr="006B1CBE">
        <w:tc>
          <w:tcPr>
            <w:tcW w:w="557" w:type="dxa"/>
            <w:tcMar>
              <w:top w:w="100" w:type="dxa"/>
              <w:left w:w="100" w:type="dxa"/>
              <w:bottom w:w="100" w:type="dxa"/>
              <w:right w:w="100" w:type="dxa"/>
            </w:tcMar>
          </w:tcPr>
          <w:p w14:paraId="4AD4FF4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6</w:t>
            </w:r>
            <w:r>
              <w:rPr>
                <w:rFonts w:eastAsia="Arial"/>
                <w:sz w:val="20"/>
                <w:szCs w:val="20"/>
              </w:rPr>
              <w:t>.</w:t>
            </w:r>
          </w:p>
        </w:tc>
        <w:tc>
          <w:tcPr>
            <w:tcW w:w="4395" w:type="dxa"/>
            <w:tcMar>
              <w:top w:w="100" w:type="dxa"/>
              <w:left w:w="100" w:type="dxa"/>
              <w:bottom w:w="100" w:type="dxa"/>
              <w:right w:w="100" w:type="dxa"/>
            </w:tcMar>
          </w:tcPr>
          <w:p w14:paraId="6852DE80"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DRUBAT10 EKS nuotolinio valdymo sistemos palaikymas ir automatinis EKS valdymas pagal NORDPOOL kainas </w:t>
            </w:r>
          </w:p>
        </w:tc>
        <w:tc>
          <w:tcPr>
            <w:tcW w:w="992" w:type="dxa"/>
          </w:tcPr>
          <w:p w14:paraId="4E2EB0D0"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Mėn</w:t>
            </w:r>
            <w:r>
              <w:rPr>
                <w:rFonts w:eastAsia="Arial"/>
                <w:sz w:val="20"/>
                <w:szCs w:val="20"/>
              </w:rPr>
              <w:t>uo</w:t>
            </w:r>
          </w:p>
        </w:tc>
        <w:tc>
          <w:tcPr>
            <w:tcW w:w="851" w:type="dxa"/>
          </w:tcPr>
          <w:p w14:paraId="7041ED02"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2C2E5093"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07D5F225" w14:textId="77777777" w:rsidR="00D25841" w:rsidRPr="00264F3C" w:rsidRDefault="00D25841" w:rsidP="006B1CBE">
            <w:pPr>
              <w:widowControl w:val="0"/>
              <w:spacing w:after="0" w:line="240" w:lineRule="auto"/>
              <w:rPr>
                <w:rFonts w:eastAsia="Arial"/>
                <w:sz w:val="20"/>
                <w:szCs w:val="20"/>
              </w:rPr>
            </w:pPr>
          </w:p>
        </w:tc>
      </w:tr>
      <w:tr w:rsidR="00D25841" w:rsidRPr="00264F3C" w14:paraId="66347928" w14:textId="77777777" w:rsidTr="006B1CBE">
        <w:tc>
          <w:tcPr>
            <w:tcW w:w="557" w:type="dxa"/>
            <w:tcMar>
              <w:top w:w="100" w:type="dxa"/>
              <w:left w:w="100" w:type="dxa"/>
              <w:bottom w:w="100" w:type="dxa"/>
              <w:right w:w="100" w:type="dxa"/>
            </w:tcMar>
          </w:tcPr>
          <w:p w14:paraId="4E78B33E"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7</w:t>
            </w:r>
            <w:r>
              <w:rPr>
                <w:rFonts w:eastAsia="Arial"/>
                <w:sz w:val="20"/>
                <w:szCs w:val="20"/>
              </w:rPr>
              <w:t>.</w:t>
            </w:r>
          </w:p>
        </w:tc>
        <w:tc>
          <w:tcPr>
            <w:tcW w:w="4395" w:type="dxa"/>
            <w:tcMar>
              <w:top w:w="100" w:type="dxa"/>
              <w:left w:w="100" w:type="dxa"/>
              <w:bottom w:w="100" w:type="dxa"/>
              <w:right w:w="100" w:type="dxa"/>
            </w:tcMar>
          </w:tcPr>
          <w:p w14:paraId="0781243F"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Vienkartinė DRUSAU SJ analizė, programavimas ir sistemų suderinimas prijungiant pirmą SJ.   </w:t>
            </w:r>
          </w:p>
        </w:tc>
        <w:tc>
          <w:tcPr>
            <w:tcW w:w="992" w:type="dxa"/>
          </w:tcPr>
          <w:p w14:paraId="00584CBF"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5684F648"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45E8F928"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15AB42F5" w14:textId="77777777" w:rsidR="00D25841" w:rsidRPr="00264F3C" w:rsidRDefault="00D25841" w:rsidP="006B1CBE">
            <w:pPr>
              <w:widowControl w:val="0"/>
              <w:spacing w:after="0" w:line="240" w:lineRule="auto"/>
              <w:rPr>
                <w:rFonts w:eastAsia="Arial"/>
                <w:sz w:val="20"/>
                <w:szCs w:val="20"/>
              </w:rPr>
            </w:pPr>
          </w:p>
        </w:tc>
      </w:tr>
      <w:tr w:rsidR="00D25841" w:rsidRPr="00264F3C" w14:paraId="44A4CF46" w14:textId="77777777" w:rsidTr="006B1CBE">
        <w:tc>
          <w:tcPr>
            <w:tcW w:w="557" w:type="dxa"/>
            <w:tcMar>
              <w:top w:w="100" w:type="dxa"/>
              <w:left w:w="100" w:type="dxa"/>
              <w:bottom w:w="100" w:type="dxa"/>
              <w:right w:w="100" w:type="dxa"/>
            </w:tcMar>
          </w:tcPr>
          <w:p w14:paraId="0618F0AA"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8</w:t>
            </w:r>
            <w:r>
              <w:rPr>
                <w:rFonts w:eastAsia="Arial"/>
                <w:sz w:val="20"/>
                <w:szCs w:val="20"/>
              </w:rPr>
              <w:t>.</w:t>
            </w:r>
          </w:p>
        </w:tc>
        <w:tc>
          <w:tcPr>
            <w:tcW w:w="4395" w:type="dxa"/>
            <w:tcMar>
              <w:top w:w="100" w:type="dxa"/>
              <w:left w:w="100" w:type="dxa"/>
              <w:bottom w:w="100" w:type="dxa"/>
              <w:right w:w="100" w:type="dxa"/>
            </w:tcMar>
          </w:tcPr>
          <w:p w14:paraId="05D56A46"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DRUSAU SJ nuotolinio valdymo sistemos įrengimas</w:t>
            </w:r>
          </w:p>
        </w:tc>
        <w:tc>
          <w:tcPr>
            <w:tcW w:w="992" w:type="dxa"/>
          </w:tcPr>
          <w:p w14:paraId="675AC1F7"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1FD005F6"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0A81710F"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22DAF2E4" w14:textId="77777777" w:rsidR="00D25841" w:rsidRPr="00264F3C" w:rsidRDefault="00D25841" w:rsidP="006B1CBE">
            <w:pPr>
              <w:widowControl w:val="0"/>
              <w:spacing w:after="0" w:line="240" w:lineRule="auto"/>
              <w:rPr>
                <w:rFonts w:eastAsia="Arial"/>
                <w:sz w:val="20"/>
                <w:szCs w:val="20"/>
              </w:rPr>
            </w:pPr>
          </w:p>
        </w:tc>
      </w:tr>
      <w:tr w:rsidR="00D25841" w:rsidRPr="00264F3C" w14:paraId="337AADE7" w14:textId="77777777" w:rsidTr="006B1CBE">
        <w:tc>
          <w:tcPr>
            <w:tcW w:w="557" w:type="dxa"/>
            <w:tcMar>
              <w:top w:w="100" w:type="dxa"/>
              <w:left w:w="100" w:type="dxa"/>
              <w:bottom w:w="100" w:type="dxa"/>
              <w:right w:w="100" w:type="dxa"/>
            </w:tcMar>
          </w:tcPr>
          <w:p w14:paraId="01B07DF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9</w:t>
            </w:r>
            <w:r>
              <w:rPr>
                <w:rFonts w:eastAsia="Arial"/>
                <w:sz w:val="20"/>
                <w:szCs w:val="20"/>
              </w:rPr>
              <w:t>.</w:t>
            </w:r>
          </w:p>
        </w:tc>
        <w:tc>
          <w:tcPr>
            <w:tcW w:w="4395" w:type="dxa"/>
            <w:tcMar>
              <w:top w:w="100" w:type="dxa"/>
              <w:left w:w="100" w:type="dxa"/>
              <w:bottom w:w="100" w:type="dxa"/>
              <w:right w:w="100" w:type="dxa"/>
            </w:tcMar>
          </w:tcPr>
          <w:p w14:paraId="6ADDDFF2"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DRUSAU SJ nuotolinio valdymo sistemos palaikymas </w:t>
            </w:r>
          </w:p>
        </w:tc>
        <w:tc>
          <w:tcPr>
            <w:tcW w:w="992" w:type="dxa"/>
          </w:tcPr>
          <w:p w14:paraId="5CE537FB"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Mėn</w:t>
            </w:r>
            <w:r>
              <w:rPr>
                <w:rFonts w:eastAsia="Arial"/>
                <w:sz w:val="20"/>
                <w:szCs w:val="20"/>
              </w:rPr>
              <w:t>uo</w:t>
            </w:r>
            <w:r w:rsidRPr="00264F3C">
              <w:rPr>
                <w:rFonts w:eastAsia="Arial"/>
                <w:sz w:val="20"/>
                <w:szCs w:val="20"/>
              </w:rPr>
              <w:t xml:space="preserve"> </w:t>
            </w:r>
          </w:p>
        </w:tc>
        <w:tc>
          <w:tcPr>
            <w:tcW w:w="851" w:type="dxa"/>
          </w:tcPr>
          <w:p w14:paraId="60A18CB2"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309F73D0"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702AC2A9" w14:textId="77777777" w:rsidR="00D25841" w:rsidRPr="00264F3C" w:rsidRDefault="00D25841" w:rsidP="006B1CBE">
            <w:pPr>
              <w:widowControl w:val="0"/>
              <w:spacing w:after="0" w:line="240" w:lineRule="auto"/>
              <w:rPr>
                <w:rFonts w:eastAsia="Arial"/>
                <w:sz w:val="20"/>
                <w:szCs w:val="20"/>
              </w:rPr>
            </w:pPr>
          </w:p>
        </w:tc>
      </w:tr>
      <w:tr w:rsidR="00D25841" w:rsidRPr="00264F3C" w14:paraId="3DCA9F5D" w14:textId="77777777" w:rsidTr="006B1CBE">
        <w:tc>
          <w:tcPr>
            <w:tcW w:w="557" w:type="dxa"/>
            <w:tcMar>
              <w:top w:w="100" w:type="dxa"/>
              <w:left w:w="100" w:type="dxa"/>
              <w:bottom w:w="100" w:type="dxa"/>
              <w:right w:w="100" w:type="dxa"/>
            </w:tcMar>
          </w:tcPr>
          <w:p w14:paraId="046E4EF6"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10</w:t>
            </w:r>
            <w:r>
              <w:rPr>
                <w:rFonts w:eastAsia="Arial"/>
                <w:sz w:val="20"/>
                <w:szCs w:val="20"/>
              </w:rPr>
              <w:t>.</w:t>
            </w:r>
          </w:p>
        </w:tc>
        <w:tc>
          <w:tcPr>
            <w:tcW w:w="4395" w:type="dxa"/>
            <w:tcMar>
              <w:top w:w="100" w:type="dxa"/>
              <w:left w:w="100" w:type="dxa"/>
              <w:bottom w:w="100" w:type="dxa"/>
              <w:right w:w="100" w:type="dxa"/>
            </w:tcMar>
          </w:tcPr>
          <w:p w14:paraId="16D7F741"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Visiems Druskininkų katilinės generavimo įrenginiams: </w:t>
            </w:r>
          </w:p>
          <w:p w14:paraId="763541D1" w14:textId="77777777" w:rsidR="00D25841" w:rsidRPr="00264F3C" w:rsidRDefault="00D25841" w:rsidP="006B1CBE">
            <w:pPr>
              <w:widowControl w:val="0"/>
              <w:spacing w:after="0" w:line="240" w:lineRule="auto"/>
              <w:rPr>
                <w:rFonts w:eastAsia="Arial"/>
                <w:sz w:val="20"/>
                <w:szCs w:val="20"/>
              </w:rPr>
            </w:pPr>
          </w:p>
          <w:p w14:paraId="742ADA85"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ne anksčiau kaip prieš 6 mėnesius iki Aprašo 12 priede nurodytos Elektros energetikos įstatymo 733 straipsnio 1 dalyje nurodyto reikalavimo įgyvendinimo Deklaracijos pateikimo atliekamas </w:t>
            </w:r>
            <w:r w:rsidRPr="00264F3C">
              <w:rPr>
                <w:rFonts w:eastAsia="Arial"/>
                <w:sz w:val="20"/>
                <w:szCs w:val="20"/>
              </w:rPr>
              <w:lastRenderedPageBreak/>
              <w:t xml:space="preserve">Valdymo sistemos kibernetinio saugumo auditas, skirtas identifikuoti galimas saugumo spragas ir aptiktų saugumo spragų pašalinimas Deklaracijos pateikimo. </w:t>
            </w:r>
          </w:p>
          <w:p w14:paraId="2B0E1A3A"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Kibernetinio saugumo Deklaracijos pateikimas </w:t>
            </w:r>
          </w:p>
        </w:tc>
        <w:tc>
          <w:tcPr>
            <w:tcW w:w="992" w:type="dxa"/>
          </w:tcPr>
          <w:p w14:paraId="5710EAED" w14:textId="77777777" w:rsidR="00D25841" w:rsidRPr="00264F3C" w:rsidRDefault="00D25841" w:rsidP="006B1CBE">
            <w:pPr>
              <w:widowControl w:val="0"/>
              <w:spacing w:after="0" w:line="240" w:lineRule="auto"/>
              <w:rPr>
                <w:rFonts w:eastAsia="Arial"/>
                <w:sz w:val="20"/>
                <w:szCs w:val="20"/>
              </w:rPr>
            </w:pPr>
            <w:proofErr w:type="spellStart"/>
            <w:r>
              <w:rPr>
                <w:rFonts w:eastAsia="Arial"/>
                <w:sz w:val="20"/>
                <w:szCs w:val="20"/>
              </w:rPr>
              <w:lastRenderedPageBreak/>
              <w:t>Kompl</w:t>
            </w:r>
            <w:proofErr w:type="spellEnd"/>
            <w:r>
              <w:rPr>
                <w:rFonts w:eastAsia="Arial"/>
                <w:sz w:val="20"/>
                <w:szCs w:val="20"/>
              </w:rPr>
              <w:t>.</w:t>
            </w:r>
          </w:p>
        </w:tc>
        <w:tc>
          <w:tcPr>
            <w:tcW w:w="851" w:type="dxa"/>
          </w:tcPr>
          <w:p w14:paraId="3F11675B" w14:textId="77777777" w:rsidR="00D25841" w:rsidRPr="00264F3C" w:rsidRDefault="00D25841" w:rsidP="006B1CBE">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19B6DF0F"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1798037D" w14:textId="77777777" w:rsidR="00D25841" w:rsidRPr="00264F3C" w:rsidRDefault="00D25841" w:rsidP="006B1CBE">
            <w:pPr>
              <w:widowControl w:val="0"/>
              <w:spacing w:after="0" w:line="240" w:lineRule="auto"/>
              <w:rPr>
                <w:rFonts w:eastAsia="Arial"/>
                <w:sz w:val="20"/>
                <w:szCs w:val="20"/>
              </w:rPr>
            </w:pPr>
          </w:p>
        </w:tc>
      </w:tr>
      <w:tr w:rsidR="00D25841" w:rsidRPr="00264F3C" w14:paraId="6F6D0E27" w14:textId="77777777" w:rsidTr="006B1CBE">
        <w:tc>
          <w:tcPr>
            <w:tcW w:w="557" w:type="dxa"/>
            <w:tcMar>
              <w:top w:w="100" w:type="dxa"/>
              <w:left w:w="100" w:type="dxa"/>
              <w:bottom w:w="100" w:type="dxa"/>
              <w:right w:w="100" w:type="dxa"/>
            </w:tcMar>
          </w:tcPr>
          <w:p w14:paraId="21507B2B"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11</w:t>
            </w:r>
            <w:r>
              <w:rPr>
                <w:rFonts w:eastAsia="Arial"/>
                <w:sz w:val="20"/>
                <w:szCs w:val="20"/>
              </w:rPr>
              <w:t>.</w:t>
            </w:r>
          </w:p>
        </w:tc>
        <w:tc>
          <w:tcPr>
            <w:tcW w:w="4395" w:type="dxa"/>
            <w:tcMar>
              <w:top w:w="100" w:type="dxa"/>
              <w:left w:w="100" w:type="dxa"/>
              <w:bottom w:w="100" w:type="dxa"/>
              <w:right w:w="100" w:type="dxa"/>
            </w:tcMar>
          </w:tcPr>
          <w:p w14:paraId="2791E5EE"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Visiems Druskininkų katilinės generavimo įrenginiams: </w:t>
            </w:r>
          </w:p>
          <w:p w14:paraId="232EB5FA" w14:textId="77777777" w:rsidR="00D25841" w:rsidRPr="00264F3C" w:rsidRDefault="00D25841" w:rsidP="006B1CBE">
            <w:pPr>
              <w:widowControl w:val="0"/>
              <w:spacing w:after="0" w:line="240" w:lineRule="auto"/>
              <w:rPr>
                <w:rFonts w:eastAsia="Arial"/>
                <w:sz w:val="20"/>
                <w:szCs w:val="20"/>
              </w:rPr>
            </w:pPr>
          </w:p>
          <w:p w14:paraId="5207FB7B"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periodiškai, tačiau ne rečiau nei 1 kartą per 12 mėnesių (šį terminą skaičiuojant nuo Deklaracijos pateikimo), atliekamas Valdymo sistemos kibernetinio saugumo auditas </w:t>
            </w:r>
          </w:p>
        </w:tc>
        <w:tc>
          <w:tcPr>
            <w:tcW w:w="992" w:type="dxa"/>
          </w:tcPr>
          <w:p w14:paraId="1747785A" w14:textId="77777777" w:rsidR="00D25841" w:rsidRPr="00264F3C" w:rsidRDefault="00D25841" w:rsidP="006B1CBE">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2BE0BFEE" w14:textId="77777777" w:rsidR="00D25841" w:rsidRPr="00264F3C" w:rsidRDefault="00D25841" w:rsidP="006B1CBE">
            <w:pPr>
              <w:widowControl w:val="0"/>
              <w:spacing w:after="0" w:line="240" w:lineRule="auto"/>
              <w:rPr>
                <w:rFonts w:eastAsia="Arial"/>
                <w:sz w:val="20"/>
                <w:szCs w:val="20"/>
              </w:rPr>
            </w:pPr>
            <w:r>
              <w:rPr>
                <w:rFonts w:eastAsia="Arial"/>
                <w:sz w:val="20"/>
                <w:szCs w:val="20"/>
              </w:rPr>
              <w:t>2</w:t>
            </w:r>
          </w:p>
        </w:tc>
        <w:tc>
          <w:tcPr>
            <w:tcW w:w="1417" w:type="dxa"/>
            <w:tcMar>
              <w:top w:w="100" w:type="dxa"/>
              <w:left w:w="100" w:type="dxa"/>
              <w:bottom w:w="100" w:type="dxa"/>
              <w:right w:w="100" w:type="dxa"/>
            </w:tcMar>
          </w:tcPr>
          <w:p w14:paraId="682FDFE1"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0FACB373" w14:textId="77777777" w:rsidR="00D25841" w:rsidRPr="00264F3C" w:rsidRDefault="00D25841" w:rsidP="006B1CBE">
            <w:pPr>
              <w:widowControl w:val="0"/>
              <w:spacing w:after="0" w:line="240" w:lineRule="auto"/>
              <w:rPr>
                <w:rFonts w:eastAsia="Arial"/>
                <w:sz w:val="20"/>
                <w:szCs w:val="20"/>
              </w:rPr>
            </w:pPr>
          </w:p>
        </w:tc>
      </w:tr>
      <w:tr w:rsidR="00D25841" w:rsidRPr="00264F3C" w14:paraId="784D2D1C" w14:textId="77777777" w:rsidTr="006B1CBE">
        <w:tc>
          <w:tcPr>
            <w:tcW w:w="557" w:type="dxa"/>
            <w:tcMar>
              <w:top w:w="100" w:type="dxa"/>
              <w:left w:w="100" w:type="dxa"/>
              <w:bottom w:w="100" w:type="dxa"/>
              <w:right w:w="100" w:type="dxa"/>
            </w:tcMar>
          </w:tcPr>
          <w:p w14:paraId="45C4E408"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12</w:t>
            </w:r>
            <w:r>
              <w:rPr>
                <w:rFonts w:eastAsia="Arial"/>
                <w:sz w:val="20"/>
                <w:szCs w:val="20"/>
              </w:rPr>
              <w:t>.</w:t>
            </w:r>
          </w:p>
        </w:tc>
        <w:tc>
          <w:tcPr>
            <w:tcW w:w="4395" w:type="dxa"/>
            <w:tcMar>
              <w:top w:w="100" w:type="dxa"/>
              <w:left w:w="100" w:type="dxa"/>
              <w:bottom w:w="100" w:type="dxa"/>
              <w:right w:w="100" w:type="dxa"/>
            </w:tcMar>
          </w:tcPr>
          <w:p w14:paraId="2D6CD61B"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Kita </w:t>
            </w:r>
            <w:r w:rsidRPr="001F5164">
              <w:rPr>
                <w:rFonts w:eastAsia="Arial"/>
                <w:color w:val="FF0000"/>
                <w:sz w:val="20"/>
                <w:szCs w:val="20"/>
              </w:rPr>
              <w:t>(nurodyti)</w:t>
            </w:r>
          </w:p>
        </w:tc>
        <w:tc>
          <w:tcPr>
            <w:tcW w:w="992" w:type="dxa"/>
          </w:tcPr>
          <w:p w14:paraId="435EA36C" w14:textId="77777777" w:rsidR="00D25841" w:rsidRPr="00264F3C" w:rsidRDefault="00D25841" w:rsidP="006B1CBE">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20B0495E" w14:textId="77777777" w:rsidR="00D25841" w:rsidRPr="00264F3C" w:rsidRDefault="00D25841" w:rsidP="006B1CBE">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25FB5A8A"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6CD2D3C" w14:textId="77777777" w:rsidR="00D25841" w:rsidRPr="00264F3C" w:rsidRDefault="00D25841" w:rsidP="006B1CBE">
            <w:pPr>
              <w:widowControl w:val="0"/>
              <w:spacing w:after="0" w:line="240" w:lineRule="auto"/>
              <w:rPr>
                <w:rFonts w:eastAsia="Arial"/>
                <w:sz w:val="20"/>
                <w:szCs w:val="20"/>
              </w:rPr>
            </w:pPr>
          </w:p>
        </w:tc>
      </w:tr>
      <w:tr w:rsidR="00D25841" w:rsidRPr="00264F3C" w14:paraId="4A897852" w14:textId="77777777" w:rsidTr="006B1CBE">
        <w:tc>
          <w:tcPr>
            <w:tcW w:w="557" w:type="dxa"/>
            <w:tcMar>
              <w:top w:w="100" w:type="dxa"/>
              <w:left w:w="100" w:type="dxa"/>
              <w:bottom w:w="100" w:type="dxa"/>
              <w:right w:w="100" w:type="dxa"/>
            </w:tcMar>
          </w:tcPr>
          <w:p w14:paraId="43C894F7" w14:textId="77777777" w:rsidR="00D25841" w:rsidRPr="00264F3C" w:rsidRDefault="00D25841" w:rsidP="006B1CBE">
            <w:pPr>
              <w:widowControl w:val="0"/>
              <w:spacing w:after="0" w:line="240" w:lineRule="auto"/>
              <w:rPr>
                <w:rFonts w:eastAsia="Arial"/>
                <w:sz w:val="20"/>
                <w:szCs w:val="20"/>
              </w:rPr>
            </w:pPr>
            <w:r>
              <w:rPr>
                <w:rFonts w:eastAsia="Arial"/>
                <w:sz w:val="20"/>
                <w:szCs w:val="20"/>
              </w:rPr>
              <w:t>13.</w:t>
            </w:r>
          </w:p>
        </w:tc>
        <w:tc>
          <w:tcPr>
            <w:tcW w:w="7655" w:type="dxa"/>
            <w:gridSpan w:val="4"/>
            <w:tcMar>
              <w:top w:w="100" w:type="dxa"/>
              <w:left w:w="100" w:type="dxa"/>
              <w:bottom w:w="100" w:type="dxa"/>
              <w:right w:w="100" w:type="dxa"/>
            </w:tcMar>
            <w:vAlign w:val="center"/>
          </w:tcPr>
          <w:p w14:paraId="0107A312" w14:textId="77777777" w:rsidR="00D25841" w:rsidRPr="00264F3C" w:rsidRDefault="00D25841" w:rsidP="00A024D2">
            <w:pPr>
              <w:widowControl w:val="0"/>
              <w:spacing w:after="0" w:line="240" w:lineRule="auto"/>
              <w:jc w:val="right"/>
              <w:rPr>
                <w:rFonts w:eastAsia="Arial"/>
                <w:sz w:val="20"/>
                <w:szCs w:val="20"/>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276" w:type="dxa"/>
            <w:tcMar>
              <w:top w:w="100" w:type="dxa"/>
              <w:left w:w="100" w:type="dxa"/>
              <w:bottom w:w="100" w:type="dxa"/>
              <w:right w:w="100" w:type="dxa"/>
            </w:tcMar>
          </w:tcPr>
          <w:p w14:paraId="1D07AD20" w14:textId="77777777" w:rsidR="00D25841" w:rsidRPr="00264F3C" w:rsidRDefault="00D25841" w:rsidP="006B1CBE">
            <w:pPr>
              <w:widowControl w:val="0"/>
              <w:spacing w:after="0" w:line="240" w:lineRule="auto"/>
              <w:rPr>
                <w:rFonts w:eastAsia="Arial"/>
                <w:sz w:val="20"/>
                <w:szCs w:val="20"/>
              </w:rPr>
            </w:pPr>
          </w:p>
        </w:tc>
      </w:tr>
      <w:tr w:rsidR="00D25841" w:rsidRPr="00264F3C" w14:paraId="627054C5" w14:textId="77777777" w:rsidTr="006B1CBE">
        <w:trPr>
          <w:trHeight w:val="108"/>
        </w:trPr>
        <w:tc>
          <w:tcPr>
            <w:tcW w:w="557" w:type="dxa"/>
            <w:tcMar>
              <w:top w:w="100" w:type="dxa"/>
              <w:left w:w="100" w:type="dxa"/>
              <w:bottom w:w="100" w:type="dxa"/>
              <w:right w:w="100" w:type="dxa"/>
            </w:tcMar>
          </w:tcPr>
          <w:p w14:paraId="16D9C303" w14:textId="77777777" w:rsidR="00D25841" w:rsidRPr="00264F3C" w:rsidRDefault="00D25841" w:rsidP="006B1CBE">
            <w:pPr>
              <w:widowControl w:val="0"/>
              <w:spacing w:after="0" w:line="240" w:lineRule="auto"/>
              <w:rPr>
                <w:rFonts w:eastAsia="Arial"/>
                <w:sz w:val="20"/>
                <w:szCs w:val="20"/>
              </w:rPr>
            </w:pPr>
            <w:r>
              <w:rPr>
                <w:rFonts w:eastAsia="Arial"/>
                <w:sz w:val="20"/>
                <w:szCs w:val="20"/>
              </w:rPr>
              <w:t>14</w:t>
            </w:r>
          </w:p>
        </w:tc>
        <w:tc>
          <w:tcPr>
            <w:tcW w:w="7655" w:type="dxa"/>
            <w:gridSpan w:val="4"/>
            <w:tcMar>
              <w:top w:w="100" w:type="dxa"/>
              <w:left w:w="100" w:type="dxa"/>
              <w:bottom w:w="100" w:type="dxa"/>
              <w:right w:w="100" w:type="dxa"/>
            </w:tcMar>
            <w:vAlign w:val="center"/>
          </w:tcPr>
          <w:p w14:paraId="3B1B0462" w14:textId="77777777" w:rsidR="00D25841" w:rsidRPr="00264F3C" w:rsidRDefault="00D25841" w:rsidP="00A024D2">
            <w:pPr>
              <w:widowControl w:val="0"/>
              <w:spacing w:after="0" w:line="240" w:lineRule="auto"/>
              <w:jc w:val="right"/>
              <w:rPr>
                <w:rFonts w:eastAsia="Arial"/>
                <w:sz w:val="20"/>
                <w:szCs w:val="20"/>
              </w:rPr>
            </w:pPr>
            <w:r w:rsidRPr="00976537">
              <w:rPr>
                <w:rFonts w:eastAsiaTheme="minorHAnsi"/>
                <w:b/>
                <w:sz w:val="22"/>
              </w:rPr>
              <w:t>PVM*</w:t>
            </w:r>
            <w:r>
              <w:rPr>
                <w:rFonts w:eastAsiaTheme="minorHAnsi"/>
                <w:b/>
                <w:sz w:val="22"/>
              </w:rPr>
              <w:t>:</w:t>
            </w:r>
          </w:p>
        </w:tc>
        <w:tc>
          <w:tcPr>
            <w:tcW w:w="1276" w:type="dxa"/>
          </w:tcPr>
          <w:p w14:paraId="16840995" w14:textId="77777777" w:rsidR="00D25841" w:rsidRPr="00264F3C" w:rsidRDefault="00D25841" w:rsidP="006B1CBE">
            <w:pPr>
              <w:widowControl w:val="0"/>
              <w:spacing w:after="0" w:line="240" w:lineRule="auto"/>
              <w:rPr>
                <w:rFonts w:eastAsia="Arial"/>
                <w:sz w:val="20"/>
                <w:szCs w:val="20"/>
              </w:rPr>
            </w:pPr>
          </w:p>
        </w:tc>
      </w:tr>
      <w:tr w:rsidR="00D25841" w:rsidRPr="00264F3C" w14:paraId="6830E976" w14:textId="77777777" w:rsidTr="006B1CBE">
        <w:trPr>
          <w:trHeight w:val="32"/>
        </w:trPr>
        <w:tc>
          <w:tcPr>
            <w:tcW w:w="557" w:type="dxa"/>
            <w:tcMar>
              <w:top w:w="100" w:type="dxa"/>
              <w:left w:w="100" w:type="dxa"/>
              <w:bottom w:w="100" w:type="dxa"/>
              <w:right w:w="100" w:type="dxa"/>
            </w:tcMar>
          </w:tcPr>
          <w:p w14:paraId="0A70F9E3" w14:textId="77777777" w:rsidR="00D25841" w:rsidRDefault="00D25841" w:rsidP="006B1CBE">
            <w:pPr>
              <w:widowControl w:val="0"/>
              <w:spacing w:after="0" w:line="240" w:lineRule="auto"/>
              <w:rPr>
                <w:rFonts w:eastAsia="Arial"/>
                <w:sz w:val="20"/>
                <w:szCs w:val="20"/>
              </w:rPr>
            </w:pPr>
            <w:r>
              <w:rPr>
                <w:rFonts w:eastAsia="Arial"/>
                <w:sz w:val="20"/>
                <w:szCs w:val="20"/>
              </w:rPr>
              <w:t>15.</w:t>
            </w:r>
          </w:p>
        </w:tc>
        <w:tc>
          <w:tcPr>
            <w:tcW w:w="7655" w:type="dxa"/>
            <w:gridSpan w:val="4"/>
            <w:tcMar>
              <w:top w:w="100" w:type="dxa"/>
              <w:left w:w="100" w:type="dxa"/>
              <w:bottom w:w="100" w:type="dxa"/>
              <w:right w:w="100" w:type="dxa"/>
            </w:tcMar>
            <w:vAlign w:val="center"/>
          </w:tcPr>
          <w:p w14:paraId="2B2F37A8" w14:textId="77777777" w:rsidR="00D25841" w:rsidRPr="00264F3C" w:rsidRDefault="00D25841" w:rsidP="00A024D2">
            <w:pPr>
              <w:widowControl w:val="0"/>
              <w:spacing w:after="0" w:line="240" w:lineRule="auto"/>
              <w:jc w:val="right"/>
              <w:rPr>
                <w:rFonts w:eastAsia="Arial"/>
                <w:sz w:val="20"/>
                <w:szCs w:val="20"/>
              </w:rPr>
            </w:pPr>
            <w:r w:rsidRPr="00976537">
              <w:rPr>
                <w:rFonts w:eastAsiaTheme="minorHAnsi"/>
                <w:b/>
                <w:sz w:val="22"/>
              </w:rPr>
              <w:t>Kaina VISO EUR, su PVM</w:t>
            </w:r>
            <w:r>
              <w:rPr>
                <w:rFonts w:eastAsiaTheme="minorHAnsi"/>
                <w:b/>
                <w:sz w:val="22"/>
              </w:rPr>
              <w:t>:</w:t>
            </w:r>
          </w:p>
        </w:tc>
        <w:tc>
          <w:tcPr>
            <w:tcW w:w="1276" w:type="dxa"/>
          </w:tcPr>
          <w:p w14:paraId="4D76F8BB" w14:textId="77777777" w:rsidR="00D25841" w:rsidRPr="00264F3C" w:rsidRDefault="00D25841" w:rsidP="006B1CBE">
            <w:pPr>
              <w:widowControl w:val="0"/>
              <w:spacing w:after="0" w:line="240" w:lineRule="auto"/>
              <w:rPr>
                <w:rFonts w:eastAsia="Arial"/>
                <w:sz w:val="20"/>
                <w:szCs w:val="20"/>
              </w:rPr>
            </w:pPr>
          </w:p>
        </w:tc>
      </w:tr>
    </w:tbl>
    <w:p w14:paraId="3779314E" w14:textId="77777777" w:rsidR="00D25841" w:rsidRDefault="00D25841" w:rsidP="00D25841">
      <w:pPr>
        <w:tabs>
          <w:tab w:val="left" w:pos="851"/>
        </w:tabs>
        <w:spacing w:after="0" w:line="240" w:lineRule="auto"/>
        <w:ind w:left="720"/>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3F654438" w14:textId="77777777" w:rsidR="00D25841" w:rsidRDefault="00D25841" w:rsidP="00D25841">
      <w:pPr>
        <w:tabs>
          <w:tab w:val="left" w:pos="851"/>
        </w:tabs>
        <w:spacing w:after="0" w:line="240" w:lineRule="auto"/>
        <w:ind w:left="720"/>
        <w:jc w:val="both"/>
        <w:rPr>
          <w:sz w:val="22"/>
        </w:rPr>
      </w:pPr>
    </w:p>
    <w:p w14:paraId="2AF6EBBE" w14:textId="27A46D33" w:rsidR="00D25841" w:rsidRPr="00D25841" w:rsidRDefault="00D25841" w:rsidP="00D25841">
      <w:pPr>
        <w:pStyle w:val="ListParagraph"/>
        <w:numPr>
          <w:ilvl w:val="1"/>
          <w:numId w:val="17"/>
        </w:numPr>
        <w:tabs>
          <w:tab w:val="left" w:pos="851"/>
        </w:tabs>
        <w:spacing w:after="0" w:line="240" w:lineRule="auto"/>
        <w:jc w:val="both"/>
        <w:rPr>
          <w:rFonts w:ascii="Times New Roman" w:hAnsi="Times New Roman"/>
          <w:b/>
          <w:bCs/>
        </w:rPr>
      </w:pPr>
      <w:proofErr w:type="spellStart"/>
      <w:r w:rsidRPr="00D25841">
        <w:rPr>
          <w:rFonts w:ascii="Times New Roman" w:hAnsi="Times New Roman"/>
          <w:b/>
          <w:bCs/>
        </w:rPr>
        <w:t>Lentelė</w:t>
      </w:r>
      <w:proofErr w:type="spellEnd"/>
      <w:r w:rsidRPr="00D25841">
        <w:rPr>
          <w:rFonts w:ascii="Times New Roman" w:hAnsi="Times New Roman"/>
          <w:b/>
          <w:bCs/>
        </w:rPr>
        <w:t xml:space="preserve"> Nr. 2. Biržų katilinė</w:t>
      </w:r>
    </w:p>
    <w:tbl>
      <w:tblPr>
        <w:tblW w:w="94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4395"/>
        <w:gridCol w:w="992"/>
        <w:gridCol w:w="851"/>
        <w:gridCol w:w="1417"/>
        <w:gridCol w:w="1276"/>
      </w:tblGrid>
      <w:tr w:rsidR="00D25841" w:rsidRPr="00264F3C" w14:paraId="1114381C" w14:textId="77777777" w:rsidTr="006B1CBE">
        <w:trPr>
          <w:trHeight w:val="623"/>
          <w:tblHeader/>
        </w:trPr>
        <w:tc>
          <w:tcPr>
            <w:tcW w:w="557" w:type="dxa"/>
            <w:tcMar>
              <w:top w:w="100" w:type="dxa"/>
              <w:left w:w="100" w:type="dxa"/>
              <w:bottom w:w="100" w:type="dxa"/>
              <w:right w:w="100" w:type="dxa"/>
            </w:tcMar>
          </w:tcPr>
          <w:p w14:paraId="5DBE91DE"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Nr.</w:t>
            </w:r>
          </w:p>
        </w:tc>
        <w:tc>
          <w:tcPr>
            <w:tcW w:w="4395" w:type="dxa"/>
            <w:tcMar>
              <w:top w:w="100" w:type="dxa"/>
              <w:left w:w="100" w:type="dxa"/>
              <w:bottom w:w="100" w:type="dxa"/>
              <w:right w:w="100" w:type="dxa"/>
            </w:tcMar>
          </w:tcPr>
          <w:p w14:paraId="72EED42D"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Pavadinimas</w:t>
            </w:r>
          </w:p>
        </w:tc>
        <w:tc>
          <w:tcPr>
            <w:tcW w:w="992" w:type="dxa"/>
          </w:tcPr>
          <w:p w14:paraId="4F4EBD14"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Mato vienetas</w:t>
            </w:r>
          </w:p>
        </w:tc>
        <w:tc>
          <w:tcPr>
            <w:tcW w:w="851" w:type="dxa"/>
          </w:tcPr>
          <w:p w14:paraId="1AB8967D"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Kiekis</w:t>
            </w:r>
          </w:p>
        </w:tc>
        <w:tc>
          <w:tcPr>
            <w:tcW w:w="1417" w:type="dxa"/>
            <w:tcMar>
              <w:top w:w="100" w:type="dxa"/>
              <w:left w:w="100" w:type="dxa"/>
              <w:bottom w:w="100" w:type="dxa"/>
              <w:right w:w="100" w:type="dxa"/>
            </w:tcMar>
          </w:tcPr>
          <w:p w14:paraId="3671F44E"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Kaina už 1 mato vienetą,</w:t>
            </w:r>
          </w:p>
          <w:p w14:paraId="4CB62555"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EUR be PVM</w:t>
            </w:r>
          </w:p>
        </w:tc>
        <w:tc>
          <w:tcPr>
            <w:tcW w:w="1276" w:type="dxa"/>
            <w:tcMar>
              <w:top w:w="100" w:type="dxa"/>
              <w:left w:w="100" w:type="dxa"/>
              <w:bottom w:w="100" w:type="dxa"/>
              <w:right w:w="100" w:type="dxa"/>
            </w:tcMar>
          </w:tcPr>
          <w:p w14:paraId="02C31549"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Suma, EUR be PVM</w:t>
            </w:r>
          </w:p>
        </w:tc>
      </w:tr>
      <w:tr w:rsidR="00D25841" w:rsidRPr="00264F3C" w14:paraId="5F205AFC" w14:textId="77777777" w:rsidTr="006B1CBE">
        <w:trPr>
          <w:trHeight w:val="423"/>
        </w:trPr>
        <w:tc>
          <w:tcPr>
            <w:tcW w:w="557" w:type="dxa"/>
            <w:tcMar>
              <w:top w:w="100" w:type="dxa"/>
              <w:left w:w="100" w:type="dxa"/>
              <w:bottom w:w="100" w:type="dxa"/>
              <w:right w:w="100" w:type="dxa"/>
            </w:tcMar>
          </w:tcPr>
          <w:p w14:paraId="4FB9528E"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1</w:t>
            </w:r>
          </w:p>
        </w:tc>
        <w:tc>
          <w:tcPr>
            <w:tcW w:w="4395" w:type="dxa"/>
            <w:tcMar>
              <w:top w:w="100" w:type="dxa"/>
              <w:left w:w="100" w:type="dxa"/>
              <w:bottom w:w="100" w:type="dxa"/>
              <w:right w:w="100" w:type="dxa"/>
            </w:tcMar>
          </w:tcPr>
          <w:p w14:paraId="13A0EDE7"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2</w:t>
            </w:r>
          </w:p>
        </w:tc>
        <w:tc>
          <w:tcPr>
            <w:tcW w:w="992" w:type="dxa"/>
          </w:tcPr>
          <w:p w14:paraId="1FD36201"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3</w:t>
            </w:r>
          </w:p>
        </w:tc>
        <w:tc>
          <w:tcPr>
            <w:tcW w:w="851" w:type="dxa"/>
          </w:tcPr>
          <w:p w14:paraId="0B6384DA"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4</w:t>
            </w:r>
          </w:p>
        </w:tc>
        <w:tc>
          <w:tcPr>
            <w:tcW w:w="1417" w:type="dxa"/>
            <w:tcMar>
              <w:top w:w="100" w:type="dxa"/>
              <w:left w:w="100" w:type="dxa"/>
              <w:bottom w:w="100" w:type="dxa"/>
              <w:right w:w="100" w:type="dxa"/>
            </w:tcMar>
          </w:tcPr>
          <w:p w14:paraId="03EC536D"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5</w:t>
            </w:r>
          </w:p>
        </w:tc>
        <w:tc>
          <w:tcPr>
            <w:tcW w:w="1276" w:type="dxa"/>
            <w:tcMar>
              <w:top w:w="100" w:type="dxa"/>
              <w:left w:w="100" w:type="dxa"/>
              <w:bottom w:w="100" w:type="dxa"/>
              <w:right w:w="100" w:type="dxa"/>
            </w:tcMar>
          </w:tcPr>
          <w:p w14:paraId="1C4920DE" w14:textId="77777777" w:rsidR="00D25841" w:rsidRDefault="00D25841" w:rsidP="006B1CBE">
            <w:pPr>
              <w:widowControl w:val="0"/>
              <w:spacing w:after="0" w:line="240" w:lineRule="auto"/>
              <w:rPr>
                <w:rFonts w:eastAsia="Arial"/>
                <w:i/>
                <w:iCs/>
                <w:sz w:val="20"/>
                <w:szCs w:val="20"/>
              </w:rPr>
            </w:pPr>
            <w:r w:rsidRPr="00264F3C">
              <w:rPr>
                <w:rFonts w:eastAsia="Arial"/>
                <w:i/>
                <w:iCs/>
                <w:sz w:val="20"/>
                <w:szCs w:val="20"/>
              </w:rPr>
              <w:t>6</w:t>
            </w:r>
          </w:p>
          <w:p w14:paraId="3C7E94D4" w14:textId="77777777" w:rsidR="00D25841" w:rsidRPr="00264F3C" w:rsidRDefault="00D25841" w:rsidP="006B1CBE">
            <w:pPr>
              <w:widowControl w:val="0"/>
              <w:spacing w:after="0" w:line="240" w:lineRule="auto"/>
              <w:rPr>
                <w:rFonts w:eastAsia="Arial"/>
                <w:i/>
                <w:iCs/>
                <w:sz w:val="20"/>
                <w:szCs w:val="20"/>
              </w:rPr>
            </w:pPr>
            <w:r>
              <w:rPr>
                <w:rFonts w:eastAsia="Arial"/>
                <w:i/>
                <w:iCs/>
                <w:sz w:val="20"/>
                <w:szCs w:val="20"/>
              </w:rPr>
              <w:t>(4x5)</w:t>
            </w:r>
          </w:p>
        </w:tc>
      </w:tr>
      <w:tr w:rsidR="00D25841" w:rsidRPr="00264F3C" w14:paraId="5D2BF172" w14:textId="77777777" w:rsidTr="006B1CBE">
        <w:tc>
          <w:tcPr>
            <w:tcW w:w="557" w:type="dxa"/>
            <w:tcMar>
              <w:top w:w="100" w:type="dxa"/>
              <w:left w:w="100" w:type="dxa"/>
              <w:bottom w:w="100" w:type="dxa"/>
              <w:right w:w="100" w:type="dxa"/>
            </w:tcMar>
          </w:tcPr>
          <w:p w14:paraId="774F6ACE"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r>
              <w:rPr>
                <w:rFonts w:eastAsia="Arial"/>
                <w:sz w:val="20"/>
                <w:szCs w:val="20"/>
              </w:rPr>
              <w:t>.</w:t>
            </w:r>
          </w:p>
        </w:tc>
        <w:tc>
          <w:tcPr>
            <w:tcW w:w="4395" w:type="dxa"/>
            <w:tcMar>
              <w:top w:w="100" w:type="dxa"/>
              <w:left w:w="100" w:type="dxa"/>
              <w:bottom w:w="100" w:type="dxa"/>
              <w:right w:w="100" w:type="dxa"/>
            </w:tcMar>
          </w:tcPr>
          <w:p w14:paraId="3CC16B4E"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Vienkartinė BIRBAT100 EKS analizė, programavimas ir sistemų suderinimas prijungiant pirmą EKS.   </w:t>
            </w:r>
          </w:p>
        </w:tc>
        <w:tc>
          <w:tcPr>
            <w:tcW w:w="992" w:type="dxa"/>
          </w:tcPr>
          <w:p w14:paraId="633E5C96"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6A72CABE"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50D8DC93" w14:textId="77777777" w:rsidR="00D25841" w:rsidRPr="00264F3C" w:rsidRDefault="00D25841" w:rsidP="006B1CBE">
            <w:pPr>
              <w:widowControl w:val="0"/>
              <w:spacing w:after="0" w:line="240" w:lineRule="auto"/>
              <w:rPr>
                <w:rFonts w:eastAsia="Arial"/>
                <w:sz w:val="20"/>
                <w:szCs w:val="20"/>
              </w:rPr>
            </w:pPr>
            <w:r>
              <w:rPr>
                <w:rFonts w:eastAsia="Arial"/>
                <w:sz w:val="20"/>
                <w:szCs w:val="20"/>
              </w:rPr>
              <w:t>Netaikoma nes kaina įtraukta į Lentelę Nr. 1</w:t>
            </w:r>
          </w:p>
        </w:tc>
        <w:tc>
          <w:tcPr>
            <w:tcW w:w="1276" w:type="dxa"/>
            <w:tcMar>
              <w:top w:w="100" w:type="dxa"/>
              <w:left w:w="100" w:type="dxa"/>
              <w:bottom w:w="100" w:type="dxa"/>
              <w:right w:w="100" w:type="dxa"/>
            </w:tcMar>
          </w:tcPr>
          <w:p w14:paraId="2A92CF6A" w14:textId="77777777" w:rsidR="00D25841" w:rsidRPr="00264F3C" w:rsidRDefault="00D25841" w:rsidP="006B1CBE">
            <w:pPr>
              <w:widowControl w:val="0"/>
              <w:spacing w:after="0" w:line="240" w:lineRule="auto"/>
              <w:rPr>
                <w:rFonts w:eastAsia="Arial"/>
                <w:sz w:val="20"/>
                <w:szCs w:val="20"/>
              </w:rPr>
            </w:pPr>
            <w:r>
              <w:rPr>
                <w:rFonts w:eastAsia="Arial"/>
                <w:sz w:val="20"/>
                <w:szCs w:val="20"/>
              </w:rPr>
              <w:t>Netaikoma nes kaina įtraukta į Lentelę Nr. 1</w:t>
            </w:r>
          </w:p>
        </w:tc>
      </w:tr>
      <w:tr w:rsidR="00D25841" w:rsidRPr="00264F3C" w14:paraId="373F07EC" w14:textId="77777777" w:rsidTr="006B1CBE">
        <w:tc>
          <w:tcPr>
            <w:tcW w:w="557" w:type="dxa"/>
            <w:tcMar>
              <w:top w:w="100" w:type="dxa"/>
              <w:left w:w="100" w:type="dxa"/>
              <w:bottom w:w="100" w:type="dxa"/>
              <w:right w:w="100" w:type="dxa"/>
            </w:tcMar>
          </w:tcPr>
          <w:p w14:paraId="79DA7761"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2</w:t>
            </w:r>
            <w:r>
              <w:rPr>
                <w:rFonts w:eastAsia="Arial"/>
                <w:sz w:val="20"/>
                <w:szCs w:val="20"/>
              </w:rPr>
              <w:t>.</w:t>
            </w:r>
          </w:p>
        </w:tc>
        <w:tc>
          <w:tcPr>
            <w:tcW w:w="4395" w:type="dxa"/>
            <w:tcMar>
              <w:top w:w="100" w:type="dxa"/>
              <w:left w:w="100" w:type="dxa"/>
              <w:bottom w:w="100" w:type="dxa"/>
              <w:right w:w="100" w:type="dxa"/>
            </w:tcMar>
          </w:tcPr>
          <w:p w14:paraId="4D22C3B1"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BIRBAT100 EKS nuotolinio valdymo sistemos įrengimas</w:t>
            </w:r>
          </w:p>
        </w:tc>
        <w:tc>
          <w:tcPr>
            <w:tcW w:w="992" w:type="dxa"/>
          </w:tcPr>
          <w:p w14:paraId="49BA3617"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07B9F390"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03C1A1AD"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6640C77" w14:textId="77777777" w:rsidR="00D25841" w:rsidRPr="00264F3C" w:rsidRDefault="00D25841" w:rsidP="006B1CBE">
            <w:pPr>
              <w:widowControl w:val="0"/>
              <w:spacing w:after="0" w:line="240" w:lineRule="auto"/>
              <w:rPr>
                <w:rFonts w:eastAsia="Arial"/>
                <w:sz w:val="20"/>
                <w:szCs w:val="20"/>
              </w:rPr>
            </w:pPr>
          </w:p>
        </w:tc>
      </w:tr>
      <w:tr w:rsidR="00D25841" w:rsidRPr="00264F3C" w14:paraId="70F4451C" w14:textId="77777777" w:rsidTr="006B1CBE">
        <w:tc>
          <w:tcPr>
            <w:tcW w:w="557" w:type="dxa"/>
            <w:tcMar>
              <w:top w:w="100" w:type="dxa"/>
              <w:left w:w="100" w:type="dxa"/>
              <w:bottom w:w="100" w:type="dxa"/>
              <w:right w:w="100" w:type="dxa"/>
            </w:tcMar>
          </w:tcPr>
          <w:p w14:paraId="081FC8A5"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3</w:t>
            </w:r>
            <w:r>
              <w:rPr>
                <w:rFonts w:eastAsia="Arial"/>
                <w:sz w:val="20"/>
                <w:szCs w:val="20"/>
              </w:rPr>
              <w:t>.</w:t>
            </w:r>
          </w:p>
        </w:tc>
        <w:tc>
          <w:tcPr>
            <w:tcW w:w="4395" w:type="dxa"/>
            <w:tcMar>
              <w:top w:w="100" w:type="dxa"/>
              <w:left w:w="100" w:type="dxa"/>
              <w:bottom w:w="100" w:type="dxa"/>
              <w:right w:w="100" w:type="dxa"/>
            </w:tcMar>
          </w:tcPr>
          <w:p w14:paraId="46612899"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BIRBAT100 EKS nuotolinio valdymo sistemos palaikymas ir automatinis EKS valdymas pagal NORDPOOL kainas </w:t>
            </w:r>
          </w:p>
        </w:tc>
        <w:tc>
          <w:tcPr>
            <w:tcW w:w="992" w:type="dxa"/>
          </w:tcPr>
          <w:p w14:paraId="185F5A70"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Mėn</w:t>
            </w:r>
            <w:r>
              <w:rPr>
                <w:rFonts w:eastAsia="Arial"/>
                <w:sz w:val="20"/>
                <w:szCs w:val="20"/>
              </w:rPr>
              <w:t>uo</w:t>
            </w:r>
          </w:p>
        </w:tc>
        <w:tc>
          <w:tcPr>
            <w:tcW w:w="851" w:type="dxa"/>
          </w:tcPr>
          <w:p w14:paraId="1D1D40E6"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064F729A"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0EC3684" w14:textId="77777777" w:rsidR="00D25841" w:rsidRPr="00264F3C" w:rsidRDefault="00D25841" w:rsidP="006B1CBE">
            <w:pPr>
              <w:widowControl w:val="0"/>
              <w:spacing w:after="0" w:line="240" w:lineRule="auto"/>
              <w:rPr>
                <w:rFonts w:eastAsia="Arial"/>
                <w:sz w:val="20"/>
                <w:szCs w:val="20"/>
              </w:rPr>
            </w:pPr>
          </w:p>
        </w:tc>
      </w:tr>
      <w:tr w:rsidR="00D25841" w:rsidRPr="00264F3C" w14:paraId="0CE5A6E5" w14:textId="77777777" w:rsidTr="006B1CBE">
        <w:tc>
          <w:tcPr>
            <w:tcW w:w="557" w:type="dxa"/>
            <w:tcMar>
              <w:top w:w="100" w:type="dxa"/>
              <w:left w:w="100" w:type="dxa"/>
              <w:bottom w:w="100" w:type="dxa"/>
              <w:right w:w="100" w:type="dxa"/>
            </w:tcMar>
          </w:tcPr>
          <w:p w14:paraId="660C373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4</w:t>
            </w:r>
            <w:r>
              <w:rPr>
                <w:rFonts w:eastAsia="Arial"/>
                <w:sz w:val="20"/>
                <w:szCs w:val="20"/>
              </w:rPr>
              <w:t>.</w:t>
            </w:r>
          </w:p>
        </w:tc>
        <w:tc>
          <w:tcPr>
            <w:tcW w:w="4395" w:type="dxa"/>
            <w:tcMar>
              <w:top w:w="100" w:type="dxa"/>
              <w:left w:w="100" w:type="dxa"/>
              <w:bottom w:w="100" w:type="dxa"/>
              <w:right w:w="100" w:type="dxa"/>
            </w:tcMar>
          </w:tcPr>
          <w:p w14:paraId="7DAFE092"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BIRBAT100 ne anksčiau kaip prieš 6 mėnesius iki Aprašo 12 priede nurodytos Elektros energetikos įstatymo 733 straipsnio 1 dalyje nurodyto reikalavimo įgyvendinimo Deklaracijos pateikimo atliekamas Valdymo sistemos kibernetinio saugumo auditas, skirtas identifikuoti galimas saugumo spragas ir aptiktų saugumo spragų pašalinimas Deklaracijos pateikimo. </w:t>
            </w:r>
          </w:p>
          <w:p w14:paraId="5F4730D5"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Kibernetinio saugumo Deklaracijos pateikimas </w:t>
            </w:r>
          </w:p>
        </w:tc>
        <w:tc>
          <w:tcPr>
            <w:tcW w:w="992" w:type="dxa"/>
          </w:tcPr>
          <w:p w14:paraId="49293584"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4CF6F67F"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395B5568"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7FE84680" w14:textId="77777777" w:rsidR="00D25841" w:rsidRPr="00264F3C" w:rsidRDefault="00D25841" w:rsidP="006B1CBE">
            <w:pPr>
              <w:widowControl w:val="0"/>
              <w:spacing w:after="0" w:line="240" w:lineRule="auto"/>
              <w:rPr>
                <w:rFonts w:eastAsia="Arial"/>
                <w:sz w:val="20"/>
                <w:szCs w:val="20"/>
              </w:rPr>
            </w:pPr>
          </w:p>
        </w:tc>
      </w:tr>
      <w:tr w:rsidR="00D25841" w:rsidRPr="00264F3C" w14:paraId="50D68212" w14:textId="77777777" w:rsidTr="006B1CBE">
        <w:trPr>
          <w:trHeight w:val="1067"/>
        </w:trPr>
        <w:tc>
          <w:tcPr>
            <w:tcW w:w="557" w:type="dxa"/>
            <w:tcMar>
              <w:top w:w="100" w:type="dxa"/>
              <w:left w:w="100" w:type="dxa"/>
              <w:bottom w:w="100" w:type="dxa"/>
              <w:right w:w="100" w:type="dxa"/>
            </w:tcMar>
          </w:tcPr>
          <w:p w14:paraId="6140658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lastRenderedPageBreak/>
              <w:t>5</w:t>
            </w:r>
            <w:r>
              <w:rPr>
                <w:rFonts w:eastAsia="Arial"/>
                <w:sz w:val="20"/>
                <w:szCs w:val="20"/>
              </w:rPr>
              <w:t>.</w:t>
            </w:r>
          </w:p>
        </w:tc>
        <w:tc>
          <w:tcPr>
            <w:tcW w:w="4395" w:type="dxa"/>
            <w:tcMar>
              <w:top w:w="100" w:type="dxa"/>
              <w:left w:w="100" w:type="dxa"/>
              <w:bottom w:w="100" w:type="dxa"/>
              <w:right w:w="100" w:type="dxa"/>
            </w:tcMar>
          </w:tcPr>
          <w:p w14:paraId="7E849B33"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BIRBAT100 periodiškai, tačiau ne rečiau nei 1 kartą per 12 mėnesių (šį terminą skaičiuojant nuo Deklaracijos pateikimo), atliekamas Valdymo sistemos kibernetinio saugumo auditas </w:t>
            </w:r>
          </w:p>
        </w:tc>
        <w:tc>
          <w:tcPr>
            <w:tcW w:w="992" w:type="dxa"/>
          </w:tcPr>
          <w:p w14:paraId="4042F095"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6314641C" w14:textId="77777777" w:rsidR="00D25841" w:rsidRPr="00264F3C" w:rsidRDefault="00D25841" w:rsidP="006B1CBE">
            <w:pPr>
              <w:widowControl w:val="0"/>
              <w:spacing w:after="0" w:line="240" w:lineRule="auto"/>
              <w:rPr>
                <w:rFonts w:eastAsia="Arial"/>
                <w:sz w:val="20"/>
                <w:szCs w:val="20"/>
              </w:rPr>
            </w:pPr>
            <w:r>
              <w:rPr>
                <w:rFonts w:eastAsia="Arial"/>
                <w:sz w:val="20"/>
                <w:szCs w:val="20"/>
              </w:rPr>
              <w:t>2</w:t>
            </w:r>
          </w:p>
        </w:tc>
        <w:tc>
          <w:tcPr>
            <w:tcW w:w="1417" w:type="dxa"/>
            <w:tcMar>
              <w:top w:w="100" w:type="dxa"/>
              <w:left w:w="100" w:type="dxa"/>
              <w:bottom w:w="100" w:type="dxa"/>
              <w:right w:w="100" w:type="dxa"/>
            </w:tcMar>
          </w:tcPr>
          <w:p w14:paraId="20517A2A"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70C857A0" w14:textId="77777777" w:rsidR="00D25841" w:rsidRPr="00264F3C" w:rsidRDefault="00D25841" w:rsidP="006B1CBE">
            <w:pPr>
              <w:widowControl w:val="0"/>
              <w:spacing w:after="0" w:line="240" w:lineRule="auto"/>
              <w:rPr>
                <w:rFonts w:eastAsia="Arial"/>
                <w:sz w:val="20"/>
                <w:szCs w:val="20"/>
              </w:rPr>
            </w:pPr>
          </w:p>
        </w:tc>
      </w:tr>
      <w:tr w:rsidR="00D25841" w:rsidRPr="00264F3C" w14:paraId="6D0C4084" w14:textId="77777777" w:rsidTr="006B1CBE">
        <w:tc>
          <w:tcPr>
            <w:tcW w:w="557" w:type="dxa"/>
            <w:tcMar>
              <w:top w:w="100" w:type="dxa"/>
              <w:left w:w="100" w:type="dxa"/>
              <w:bottom w:w="100" w:type="dxa"/>
              <w:right w:w="100" w:type="dxa"/>
            </w:tcMar>
          </w:tcPr>
          <w:p w14:paraId="5048CA93" w14:textId="77777777" w:rsidR="00D25841" w:rsidRPr="00264F3C" w:rsidRDefault="00D25841" w:rsidP="006B1CBE">
            <w:pPr>
              <w:widowControl w:val="0"/>
              <w:spacing w:after="0" w:line="240" w:lineRule="auto"/>
              <w:rPr>
                <w:rFonts w:eastAsia="Arial"/>
                <w:sz w:val="20"/>
                <w:szCs w:val="20"/>
              </w:rPr>
            </w:pPr>
            <w:r>
              <w:rPr>
                <w:rFonts w:eastAsia="Arial"/>
                <w:sz w:val="20"/>
                <w:szCs w:val="20"/>
              </w:rPr>
              <w:t>6.</w:t>
            </w:r>
          </w:p>
        </w:tc>
        <w:tc>
          <w:tcPr>
            <w:tcW w:w="4395" w:type="dxa"/>
            <w:tcMar>
              <w:top w:w="100" w:type="dxa"/>
              <w:left w:w="100" w:type="dxa"/>
              <w:bottom w:w="100" w:type="dxa"/>
              <w:right w:w="100" w:type="dxa"/>
            </w:tcMar>
          </w:tcPr>
          <w:p w14:paraId="139041A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Kita </w:t>
            </w:r>
            <w:r w:rsidRPr="001F5164">
              <w:rPr>
                <w:rFonts w:eastAsia="Arial"/>
                <w:color w:val="FF0000"/>
                <w:sz w:val="20"/>
                <w:szCs w:val="20"/>
              </w:rPr>
              <w:t>(nurodyti)</w:t>
            </w:r>
          </w:p>
        </w:tc>
        <w:tc>
          <w:tcPr>
            <w:tcW w:w="992" w:type="dxa"/>
          </w:tcPr>
          <w:p w14:paraId="203415EA" w14:textId="77777777" w:rsidR="00D25841" w:rsidRPr="00264F3C" w:rsidRDefault="00D25841" w:rsidP="006B1CBE">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09396EDA" w14:textId="77777777" w:rsidR="00D25841" w:rsidRPr="00264F3C" w:rsidRDefault="00D25841" w:rsidP="006B1CBE">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7B5E678D"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6FB77B90" w14:textId="77777777" w:rsidR="00D25841" w:rsidRPr="00264F3C" w:rsidRDefault="00D25841" w:rsidP="006B1CBE">
            <w:pPr>
              <w:widowControl w:val="0"/>
              <w:spacing w:after="0" w:line="240" w:lineRule="auto"/>
              <w:rPr>
                <w:rFonts w:eastAsia="Arial"/>
                <w:sz w:val="20"/>
                <w:szCs w:val="20"/>
              </w:rPr>
            </w:pPr>
          </w:p>
        </w:tc>
      </w:tr>
      <w:tr w:rsidR="00D25841" w:rsidRPr="00264F3C" w14:paraId="11729CCD" w14:textId="77777777" w:rsidTr="006B1CBE">
        <w:tc>
          <w:tcPr>
            <w:tcW w:w="557" w:type="dxa"/>
            <w:tcMar>
              <w:top w:w="100" w:type="dxa"/>
              <w:left w:w="100" w:type="dxa"/>
              <w:bottom w:w="100" w:type="dxa"/>
              <w:right w:w="100" w:type="dxa"/>
            </w:tcMar>
          </w:tcPr>
          <w:p w14:paraId="0A13F5E0" w14:textId="77777777" w:rsidR="00D25841" w:rsidRPr="00264F3C" w:rsidRDefault="00D25841" w:rsidP="006B1CBE">
            <w:pPr>
              <w:widowControl w:val="0"/>
              <w:spacing w:after="0" w:line="240" w:lineRule="auto"/>
              <w:rPr>
                <w:rFonts w:eastAsia="Arial"/>
                <w:sz w:val="20"/>
                <w:szCs w:val="20"/>
              </w:rPr>
            </w:pPr>
            <w:r>
              <w:rPr>
                <w:rFonts w:eastAsia="Arial"/>
                <w:sz w:val="20"/>
                <w:szCs w:val="20"/>
              </w:rPr>
              <w:t>7.</w:t>
            </w:r>
          </w:p>
        </w:tc>
        <w:tc>
          <w:tcPr>
            <w:tcW w:w="7655" w:type="dxa"/>
            <w:gridSpan w:val="4"/>
            <w:tcMar>
              <w:top w:w="100" w:type="dxa"/>
              <w:left w:w="100" w:type="dxa"/>
              <w:bottom w:w="100" w:type="dxa"/>
              <w:right w:w="100" w:type="dxa"/>
            </w:tcMar>
            <w:vAlign w:val="center"/>
          </w:tcPr>
          <w:p w14:paraId="3ACC57D6" w14:textId="77777777" w:rsidR="00D25841" w:rsidRPr="00264F3C" w:rsidRDefault="00D25841" w:rsidP="006B1CBE">
            <w:pPr>
              <w:widowControl w:val="0"/>
              <w:spacing w:after="0" w:line="240" w:lineRule="auto"/>
              <w:jc w:val="right"/>
              <w:rPr>
                <w:rFonts w:eastAsia="Arial"/>
                <w:sz w:val="20"/>
                <w:szCs w:val="20"/>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276" w:type="dxa"/>
            <w:tcMar>
              <w:top w:w="100" w:type="dxa"/>
              <w:left w:w="100" w:type="dxa"/>
              <w:bottom w:w="100" w:type="dxa"/>
              <w:right w:w="100" w:type="dxa"/>
            </w:tcMar>
          </w:tcPr>
          <w:p w14:paraId="4C526ED4" w14:textId="77777777" w:rsidR="00D25841" w:rsidRPr="00264F3C" w:rsidRDefault="00D25841" w:rsidP="006B1CBE">
            <w:pPr>
              <w:widowControl w:val="0"/>
              <w:spacing w:after="0" w:line="240" w:lineRule="auto"/>
              <w:rPr>
                <w:rFonts w:eastAsia="Arial"/>
                <w:sz w:val="20"/>
                <w:szCs w:val="20"/>
              </w:rPr>
            </w:pPr>
          </w:p>
        </w:tc>
      </w:tr>
      <w:tr w:rsidR="00D25841" w:rsidRPr="00264F3C" w14:paraId="483FFF7A" w14:textId="77777777" w:rsidTr="006B1CBE">
        <w:trPr>
          <w:trHeight w:val="108"/>
        </w:trPr>
        <w:tc>
          <w:tcPr>
            <w:tcW w:w="557" w:type="dxa"/>
            <w:tcMar>
              <w:top w:w="100" w:type="dxa"/>
              <w:left w:w="100" w:type="dxa"/>
              <w:bottom w:w="100" w:type="dxa"/>
              <w:right w:w="100" w:type="dxa"/>
            </w:tcMar>
          </w:tcPr>
          <w:p w14:paraId="74F61985" w14:textId="77777777" w:rsidR="00D25841" w:rsidRPr="00264F3C" w:rsidRDefault="00D25841" w:rsidP="006B1CBE">
            <w:pPr>
              <w:widowControl w:val="0"/>
              <w:spacing w:after="0" w:line="240" w:lineRule="auto"/>
              <w:rPr>
                <w:rFonts w:eastAsia="Arial"/>
                <w:sz w:val="20"/>
                <w:szCs w:val="20"/>
              </w:rPr>
            </w:pPr>
            <w:r>
              <w:rPr>
                <w:rFonts w:eastAsia="Arial"/>
                <w:sz w:val="20"/>
                <w:szCs w:val="20"/>
              </w:rPr>
              <w:t>8.</w:t>
            </w:r>
          </w:p>
        </w:tc>
        <w:tc>
          <w:tcPr>
            <w:tcW w:w="7655" w:type="dxa"/>
            <w:gridSpan w:val="4"/>
            <w:tcMar>
              <w:top w:w="100" w:type="dxa"/>
              <w:left w:w="100" w:type="dxa"/>
              <w:bottom w:w="100" w:type="dxa"/>
              <w:right w:w="100" w:type="dxa"/>
            </w:tcMar>
            <w:vAlign w:val="center"/>
          </w:tcPr>
          <w:p w14:paraId="203DF43C" w14:textId="77777777" w:rsidR="00D25841" w:rsidRPr="00264F3C" w:rsidRDefault="00D25841" w:rsidP="006B1CBE">
            <w:pPr>
              <w:widowControl w:val="0"/>
              <w:spacing w:after="0" w:line="240" w:lineRule="auto"/>
              <w:jc w:val="right"/>
              <w:rPr>
                <w:rFonts w:eastAsia="Arial"/>
                <w:sz w:val="20"/>
                <w:szCs w:val="20"/>
              </w:rPr>
            </w:pPr>
            <w:r w:rsidRPr="00976537">
              <w:rPr>
                <w:rFonts w:eastAsiaTheme="minorHAnsi"/>
                <w:b/>
                <w:sz w:val="22"/>
              </w:rPr>
              <w:t>PVM*</w:t>
            </w:r>
            <w:r>
              <w:rPr>
                <w:rFonts w:eastAsiaTheme="minorHAnsi"/>
                <w:b/>
                <w:sz w:val="22"/>
              </w:rPr>
              <w:t>:</w:t>
            </w:r>
          </w:p>
        </w:tc>
        <w:tc>
          <w:tcPr>
            <w:tcW w:w="1276" w:type="dxa"/>
          </w:tcPr>
          <w:p w14:paraId="03CF7173" w14:textId="77777777" w:rsidR="00D25841" w:rsidRPr="00264F3C" w:rsidRDefault="00D25841" w:rsidP="006B1CBE">
            <w:pPr>
              <w:widowControl w:val="0"/>
              <w:spacing w:after="0" w:line="240" w:lineRule="auto"/>
              <w:rPr>
                <w:rFonts w:eastAsia="Arial"/>
                <w:sz w:val="20"/>
                <w:szCs w:val="20"/>
              </w:rPr>
            </w:pPr>
          </w:p>
        </w:tc>
      </w:tr>
      <w:tr w:rsidR="00D25841" w:rsidRPr="00264F3C" w14:paraId="38B393A2" w14:textId="77777777" w:rsidTr="006B1CBE">
        <w:trPr>
          <w:trHeight w:val="32"/>
        </w:trPr>
        <w:tc>
          <w:tcPr>
            <w:tcW w:w="557" w:type="dxa"/>
            <w:tcMar>
              <w:top w:w="100" w:type="dxa"/>
              <w:left w:w="100" w:type="dxa"/>
              <w:bottom w:w="100" w:type="dxa"/>
              <w:right w:w="100" w:type="dxa"/>
            </w:tcMar>
          </w:tcPr>
          <w:p w14:paraId="5A38B5B9" w14:textId="77777777" w:rsidR="00D25841" w:rsidRDefault="00D25841" w:rsidP="006B1CBE">
            <w:pPr>
              <w:widowControl w:val="0"/>
              <w:spacing w:after="0" w:line="240" w:lineRule="auto"/>
              <w:rPr>
                <w:rFonts w:eastAsia="Arial"/>
                <w:sz w:val="20"/>
                <w:szCs w:val="20"/>
              </w:rPr>
            </w:pPr>
            <w:r>
              <w:rPr>
                <w:rFonts w:eastAsia="Arial"/>
                <w:sz w:val="20"/>
                <w:szCs w:val="20"/>
              </w:rPr>
              <w:t>9.</w:t>
            </w:r>
          </w:p>
        </w:tc>
        <w:tc>
          <w:tcPr>
            <w:tcW w:w="7655" w:type="dxa"/>
            <w:gridSpan w:val="4"/>
            <w:tcMar>
              <w:top w:w="100" w:type="dxa"/>
              <w:left w:w="100" w:type="dxa"/>
              <w:bottom w:w="100" w:type="dxa"/>
              <w:right w:w="100" w:type="dxa"/>
            </w:tcMar>
            <w:vAlign w:val="center"/>
          </w:tcPr>
          <w:p w14:paraId="4CA06235" w14:textId="77777777" w:rsidR="00D25841" w:rsidRPr="00264F3C" w:rsidRDefault="00D25841" w:rsidP="006B1CBE">
            <w:pPr>
              <w:widowControl w:val="0"/>
              <w:spacing w:after="0" w:line="240" w:lineRule="auto"/>
              <w:jc w:val="right"/>
              <w:rPr>
                <w:rFonts w:eastAsia="Arial"/>
                <w:sz w:val="20"/>
                <w:szCs w:val="20"/>
              </w:rPr>
            </w:pPr>
            <w:r w:rsidRPr="00976537">
              <w:rPr>
                <w:rFonts w:eastAsiaTheme="minorHAnsi"/>
                <w:b/>
                <w:sz w:val="22"/>
              </w:rPr>
              <w:t>Kaina VISO EUR, su PVM</w:t>
            </w:r>
            <w:r>
              <w:rPr>
                <w:rFonts w:eastAsiaTheme="minorHAnsi"/>
                <w:b/>
                <w:sz w:val="22"/>
              </w:rPr>
              <w:t>:</w:t>
            </w:r>
          </w:p>
        </w:tc>
        <w:tc>
          <w:tcPr>
            <w:tcW w:w="1276" w:type="dxa"/>
          </w:tcPr>
          <w:p w14:paraId="3FE46997" w14:textId="77777777" w:rsidR="00D25841" w:rsidRPr="00264F3C" w:rsidRDefault="00D25841" w:rsidP="006B1CBE">
            <w:pPr>
              <w:widowControl w:val="0"/>
              <w:spacing w:after="0" w:line="240" w:lineRule="auto"/>
              <w:rPr>
                <w:rFonts w:eastAsia="Arial"/>
                <w:sz w:val="20"/>
                <w:szCs w:val="20"/>
              </w:rPr>
            </w:pPr>
          </w:p>
        </w:tc>
      </w:tr>
    </w:tbl>
    <w:p w14:paraId="5C337628" w14:textId="77777777" w:rsidR="00D25841" w:rsidRPr="00976537" w:rsidRDefault="00D25841" w:rsidP="00D25841">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3D48C13C" w14:textId="77777777" w:rsidR="00D25841" w:rsidRDefault="00D25841" w:rsidP="00D25841">
      <w:pPr>
        <w:tabs>
          <w:tab w:val="left" w:pos="851"/>
        </w:tabs>
        <w:spacing w:after="0" w:line="240" w:lineRule="auto"/>
        <w:ind w:left="720"/>
        <w:jc w:val="both"/>
        <w:rPr>
          <w:sz w:val="22"/>
        </w:rPr>
      </w:pPr>
    </w:p>
    <w:p w14:paraId="2B29F96F" w14:textId="77777777" w:rsidR="00D25841" w:rsidRDefault="00D25841" w:rsidP="00D25841">
      <w:pPr>
        <w:tabs>
          <w:tab w:val="left" w:pos="851"/>
        </w:tabs>
        <w:spacing w:after="0" w:line="240" w:lineRule="auto"/>
        <w:ind w:left="720"/>
        <w:jc w:val="both"/>
        <w:rPr>
          <w:sz w:val="22"/>
        </w:rPr>
      </w:pPr>
    </w:p>
    <w:p w14:paraId="0452DA9D" w14:textId="77777777" w:rsidR="00D25841" w:rsidRDefault="00D25841" w:rsidP="00D25841">
      <w:pPr>
        <w:numPr>
          <w:ilvl w:val="1"/>
          <w:numId w:val="17"/>
        </w:numPr>
        <w:tabs>
          <w:tab w:val="left" w:pos="851"/>
        </w:tabs>
        <w:spacing w:after="0" w:line="240" w:lineRule="auto"/>
        <w:ind w:left="720"/>
        <w:jc w:val="both"/>
        <w:rPr>
          <w:b/>
          <w:bCs/>
          <w:sz w:val="22"/>
        </w:rPr>
      </w:pPr>
      <w:r w:rsidRPr="00A34054">
        <w:rPr>
          <w:b/>
          <w:bCs/>
          <w:sz w:val="22"/>
        </w:rPr>
        <w:t>Lentelė Nr. 3. Kelmės katilinė.</w:t>
      </w:r>
    </w:p>
    <w:tbl>
      <w:tblPr>
        <w:tblW w:w="94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4395"/>
        <w:gridCol w:w="992"/>
        <w:gridCol w:w="851"/>
        <w:gridCol w:w="1417"/>
        <w:gridCol w:w="1276"/>
      </w:tblGrid>
      <w:tr w:rsidR="00D25841" w:rsidRPr="00264F3C" w14:paraId="6A0FAEB1" w14:textId="77777777" w:rsidTr="006B1CBE">
        <w:trPr>
          <w:trHeight w:val="623"/>
          <w:tblHeader/>
        </w:trPr>
        <w:tc>
          <w:tcPr>
            <w:tcW w:w="557" w:type="dxa"/>
            <w:tcMar>
              <w:top w:w="100" w:type="dxa"/>
              <w:left w:w="100" w:type="dxa"/>
              <w:bottom w:w="100" w:type="dxa"/>
              <w:right w:w="100" w:type="dxa"/>
            </w:tcMar>
          </w:tcPr>
          <w:p w14:paraId="799970DB"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Nr.</w:t>
            </w:r>
          </w:p>
        </w:tc>
        <w:tc>
          <w:tcPr>
            <w:tcW w:w="4395" w:type="dxa"/>
            <w:tcMar>
              <w:top w:w="100" w:type="dxa"/>
              <w:left w:w="100" w:type="dxa"/>
              <w:bottom w:w="100" w:type="dxa"/>
              <w:right w:w="100" w:type="dxa"/>
            </w:tcMar>
          </w:tcPr>
          <w:p w14:paraId="0E8B67C4"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Pavadinimas</w:t>
            </w:r>
          </w:p>
        </w:tc>
        <w:tc>
          <w:tcPr>
            <w:tcW w:w="992" w:type="dxa"/>
          </w:tcPr>
          <w:p w14:paraId="15187464"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Mato vienetas</w:t>
            </w:r>
          </w:p>
        </w:tc>
        <w:tc>
          <w:tcPr>
            <w:tcW w:w="851" w:type="dxa"/>
          </w:tcPr>
          <w:p w14:paraId="6635DDEB"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Kiekis</w:t>
            </w:r>
          </w:p>
        </w:tc>
        <w:tc>
          <w:tcPr>
            <w:tcW w:w="1417" w:type="dxa"/>
            <w:tcMar>
              <w:top w:w="100" w:type="dxa"/>
              <w:left w:w="100" w:type="dxa"/>
              <w:bottom w:w="100" w:type="dxa"/>
              <w:right w:w="100" w:type="dxa"/>
            </w:tcMar>
          </w:tcPr>
          <w:p w14:paraId="3B8F660D"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Kaina už 1 mato vienetą,</w:t>
            </w:r>
          </w:p>
          <w:p w14:paraId="074AC6DC"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EUR be PVM</w:t>
            </w:r>
          </w:p>
        </w:tc>
        <w:tc>
          <w:tcPr>
            <w:tcW w:w="1276" w:type="dxa"/>
            <w:tcMar>
              <w:top w:w="100" w:type="dxa"/>
              <w:left w:w="100" w:type="dxa"/>
              <w:bottom w:w="100" w:type="dxa"/>
              <w:right w:w="100" w:type="dxa"/>
            </w:tcMar>
          </w:tcPr>
          <w:p w14:paraId="5ABB99FF" w14:textId="77777777" w:rsidR="00D25841" w:rsidRPr="00264F3C" w:rsidRDefault="00D25841" w:rsidP="006B1CBE">
            <w:pPr>
              <w:widowControl w:val="0"/>
              <w:spacing w:after="0" w:line="240" w:lineRule="auto"/>
              <w:rPr>
                <w:rFonts w:eastAsia="Arial"/>
                <w:b/>
                <w:bCs/>
                <w:sz w:val="20"/>
                <w:szCs w:val="20"/>
              </w:rPr>
            </w:pPr>
            <w:r w:rsidRPr="00264F3C">
              <w:rPr>
                <w:rFonts w:eastAsia="Arial"/>
                <w:b/>
                <w:bCs/>
                <w:sz w:val="20"/>
                <w:szCs w:val="20"/>
              </w:rPr>
              <w:t>Suma, EUR be PVM</w:t>
            </w:r>
          </w:p>
        </w:tc>
      </w:tr>
      <w:tr w:rsidR="00D25841" w:rsidRPr="00264F3C" w14:paraId="5E2E06A7" w14:textId="77777777" w:rsidTr="006B1CBE">
        <w:trPr>
          <w:trHeight w:val="423"/>
        </w:trPr>
        <w:tc>
          <w:tcPr>
            <w:tcW w:w="557" w:type="dxa"/>
            <w:tcMar>
              <w:top w:w="100" w:type="dxa"/>
              <w:left w:w="100" w:type="dxa"/>
              <w:bottom w:w="100" w:type="dxa"/>
              <w:right w:w="100" w:type="dxa"/>
            </w:tcMar>
          </w:tcPr>
          <w:p w14:paraId="76AD9B15"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1</w:t>
            </w:r>
          </w:p>
        </w:tc>
        <w:tc>
          <w:tcPr>
            <w:tcW w:w="4395" w:type="dxa"/>
            <w:tcMar>
              <w:top w:w="100" w:type="dxa"/>
              <w:left w:w="100" w:type="dxa"/>
              <w:bottom w:w="100" w:type="dxa"/>
              <w:right w:w="100" w:type="dxa"/>
            </w:tcMar>
          </w:tcPr>
          <w:p w14:paraId="7D236C36"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2</w:t>
            </w:r>
          </w:p>
        </w:tc>
        <w:tc>
          <w:tcPr>
            <w:tcW w:w="992" w:type="dxa"/>
          </w:tcPr>
          <w:p w14:paraId="52FB4FEC"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3</w:t>
            </w:r>
          </w:p>
        </w:tc>
        <w:tc>
          <w:tcPr>
            <w:tcW w:w="851" w:type="dxa"/>
          </w:tcPr>
          <w:p w14:paraId="0E35F7C4"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4</w:t>
            </w:r>
          </w:p>
        </w:tc>
        <w:tc>
          <w:tcPr>
            <w:tcW w:w="1417" w:type="dxa"/>
            <w:tcMar>
              <w:top w:w="100" w:type="dxa"/>
              <w:left w:w="100" w:type="dxa"/>
              <w:bottom w:w="100" w:type="dxa"/>
              <w:right w:w="100" w:type="dxa"/>
            </w:tcMar>
          </w:tcPr>
          <w:p w14:paraId="476EC450" w14:textId="77777777" w:rsidR="00D25841" w:rsidRPr="00264F3C" w:rsidRDefault="00D25841" w:rsidP="006B1CBE">
            <w:pPr>
              <w:widowControl w:val="0"/>
              <w:spacing w:after="0" w:line="240" w:lineRule="auto"/>
              <w:rPr>
                <w:rFonts w:eastAsia="Arial"/>
                <w:i/>
                <w:iCs/>
                <w:sz w:val="20"/>
                <w:szCs w:val="20"/>
              </w:rPr>
            </w:pPr>
            <w:r w:rsidRPr="00264F3C">
              <w:rPr>
                <w:rFonts w:eastAsia="Arial"/>
                <w:i/>
                <w:iCs/>
                <w:sz w:val="20"/>
                <w:szCs w:val="20"/>
              </w:rPr>
              <w:t>5</w:t>
            </w:r>
          </w:p>
        </w:tc>
        <w:tc>
          <w:tcPr>
            <w:tcW w:w="1276" w:type="dxa"/>
            <w:tcMar>
              <w:top w:w="100" w:type="dxa"/>
              <w:left w:w="100" w:type="dxa"/>
              <w:bottom w:w="100" w:type="dxa"/>
              <w:right w:w="100" w:type="dxa"/>
            </w:tcMar>
          </w:tcPr>
          <w:p w14:paraId="7F6E0E0C" w14:textId="77777777" w:rsidR="00D25841" w:rsidRDefault="00D25841" w:rsidP="006B1CBE">
            <w:pPr>
              <w:widowControl w:val="0"/>
              <w:spacing w:after="0" w:line="240" w:lineRule="auto"/>
              <w:rPr>
                <w:rFonts w:eastAsia="Arial"/>
                <w:i/>
                <w:iCs/>
                <w:sz w:val="20"/>
                <w:szCs w:val="20"/>
              </w:rPr>
            </w:pPr>
            <w:r w:rsidRPr="00264F3C">
              <w:rPr>
                <w:rFonts w:eastAsia="Arial"/>
                <w:i/>
                <w:iCs/>
                <w:sz w:val="20"/>
                <w:szCs w:val="20"/>
              </w:rPr>
              <w:t>6</w:t>
            </w:r>
          </w:p>
          <w:p w14:paraId="3C1DCC29" w14:textId="77777777" w:rsidR="00D25841" w:rsidRPr="00264F3C" w:rsidRDefault="00D25841" w:rsidP="006B1CBE">
            <w:pPr>
              <w:widowControl w:val="0"/>
              <w:spacing w:after="0" w:line="240" w:lineRule="auto"/>
              <w:rPr>
                <w:rFonts w:eastAsia="Arial"/>
                <w:i/>
                <w:iCs/>
                <w:sz w:val="20"/>
                <w:szCs w:val="20"/>
              </w:rPr>
            </w:pPr>
            <w:r>
              <w:rPr>
                <w:rFonts w:eastAsia="Arial"/>
                <w:i/>
                <w:iCs/>
                <w:sz w:val="20"/>
                <w:szCs w:val="20"/>
              </w:rPr>
              <w:t>(4x5)</w:t>
            </w:r>
          </w:p>
        </w:tc>
      </w:tr>
      <w:tr w:rsidR="00D25841" w:rsidRPr="00264F3C" w14:paraId="33951B2E" w14:textId="77777777" w:rsidTr="006B1CBE">
        <w:tc>
          <w:tcPr>
            <w:tcW w:w="557" w:type="dxa"/>
            <w:tcMar>
              <w:top w:w="100" w:type="dxa"/>
              <w:left w:w="100" w:type="dxa"/>
              <w:bottom w:w="100" w:type="dxa"/>
              <w:right w:w="100" w:type="dxa"/>
            </w:tcMar>
          </w:tcPr>
          <w:p w14:paraId="26C212A1"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r>
              <w:rPr>
                <w:rFonts w:eastAsia="Arial"/>
                <w:sz w:val="20"/>
                <w:szCs w:val="20"/>
              </w:rPr>
              <w:t>.</w:t>
            </w:r>
          </w:p>
        </w:tc>
        <w:tc>
          <w:tcPr>
            <w:tcW w:w="4395" w:type="dxa"/>
            <w:tcMar>
              <w:top w:w="100" w:type="dxa"/>
              <w:left w:w="100" w:type="dxa"/>
              <w:bottom w:w="100" w:type="dxa"/>
              <w:right w:w="100" w:type="dxa"/>
            </w:tcMar>
          </w:tcPr>
          <w:p w14:paraId="7E517BC8"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Vienkartinė KELSAU SJ analizė, programavimas ir sistemų suderinimas prijungiant pirmą SJ.   </w:t>
            </w:r>
          </w:p>
        </w:tc>
        <w:tc>
          <w:tcPr>
            <w:tcW w:w="992" w:type="dxa"/>
          </w:tcPr>
          <w:p w14:paraId="1706AAEF"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75D84F4A"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0666BA21"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2DFF3B5D" w14:textId="77777777" w:rsidR="00D25841" w:rsidRPr="00264F3C" w:rsidRDefault="00D25841" w:rsidP="006B1CBE">
            <w:pPr>
              <w:widowControl w:val="0"/>
              <w:spacing w:after="0" w:line="240" w:lineRule="auto"/>
              <w:rPr>
                <w:rFonts w:eastAsia="Arial"/>
                <w:sz w:val="20"/>
                <w:szCs w:val="20"/>
              </w:rPr>
            </w:pPr>
          </w:p>
        </w:tc>
      </w:tr>
      <w:tr w:rsidR="00D25841" w:rsidRPr="00264F3C" w14:paraId="56999B9F" w14:textId="77777777" w:rsidTr="006B1CBE">
        <w:tc>
          <w:tcPr>
            <w:tcW w:w="557" w:type="dxa"/>
            <w:tcMar>
              <w:top w:w="100" w:type="dxa"/>
              <w:left w:w="100" w:type="dxa"/>
              <w:bottom w:w="100" w:type="dxa"/>
              <w:right w:w="100" w:type="dxa"/>
            </w:tcMar>
          </w:tcPr>
          <w:p w14:paraId="7A40769E"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2</w:t>
            </w:r>
            <w:r>
              <w:rPr>
                <w:rFonts w:eastAsia="Arial"/>
                <w:sz w:val="20"/>
                <w:szCs w:val="20"/>
              </w:rPr>
              <w:t>.</w:t>
            </w:r>
          </w:p>
        </w:tc>
        <w:tc>
          <w:tcPr>
            <w:tcW w:w="4395" w:type="dxa"/>
            <w:tcMar>
              <w:top w:w="100" w:type="dxa"/>
              <w:left w:w="100" w:type="dxa"/>
              <w:bottom w:w="100" w:type="dxa"/>
              <w:right w:w="100" w:type="dxa"/>
            </w:tcMar>
          </w:tcPr>
          <w:p w14:paraId="16139379"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KELSAU SJ nuotolinio valdymo sistemos įrengimas</w:t>
            </w:r>
          </w:p>
        </w:tc>
        <w:tc>
          <w:tcPr>
            <w:tcW w:w="992" w:type="dxa"/>
          </w:tcPr>
          <w:p w14:paraId="080D370B"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7E05494E"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2BDA2AE6"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6BAC933E" w14:textId="77777777" w:rsidR="00D25841" w:rsidRPr="00264F3C" w:rsidRDefault="00D25841" w:rsidP="006B1CBE">
            <w:pPr>
              <w:widowControl w:val="0"/>
              <w:spacing w:after="0" w:line="240" w:lineRule="auto"/>
              <w:rPr>
                <w:rFonts w:eastAsia="Arial"/>
                <w:sz w:val="20"/>
                <w:szCs w:val="20"/>
              </w:rPr>
            </w:pPr>
          </w:p>
        </w:tc>
      </w:tr>
      <w:tr w:rsidR="00D25841" w:rsidRPr="00264F3C" w14:paraId="0F596FB4" w14:textId="77777777" w:rsidTr="006B1CBE">
        <w:tc>
          <w:tcPr>
            <w:tcW w:w="557" w:type="dxa"/>
            <w:tcMar>
              <w:top w:w="100" w:type="dxa"/>
              <w:left w:w="100" w:type="dxa"/>
              <w:bottom w:w="100" w:type="dxa"/>
              <w:right w:w="100" w:type="dxa"/>
            </w:tcMar>
          </w:tcPr>
          <w:p w14:paraId="5DF40464"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3</w:t>
            </w:r>
            <w:r>
              <w:rPr>
                <w:rFonts w:eastAsia="Arial"/>
                <w:sz w:val="20"/>
                <w:szCs w:val="20"/>
              </w:rPr>
              <w:t>.</w:t>
            </w:r>
          </w:p>
        </w:tc>
        <w:tc>
          <w:tcPr>
            <w:tcW w:w="4395" w:type="dxa"/>
            <w:tcMar>
              <w:top w:w="100" w:type="dxa"/>
              <w:left w:w="100" w:type="dxa"/>
              <w:bottom w:w="100" w:type="dxa"/>
              <w:right w:w="100" w:type="dxa"/>
            </w:tcMar>
          </w:tcPr>
          <w:p w14:paraId="7559642A"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KELSAU SJ nuotolinio valdymo sistemos palaikymas </w:t>
            </w:r>
          </w:p>
        </w:tc>
        <w:tc>
          <w:tcPr>
            <w:tcW w:w="992" w:type="dxa"/>
          </w:tcPr>
          <w:p w14:paraId="0164986C"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Mėn</w:t>
            </w:r>
            <w:r>
              <w:rPr>
                <w:rFonts w:eastAsia="Arial"/>
                <w:sz w:val="20"/>
                <w:szCs w:val="20"/>
              </w:rPr>
              <w:t>uo</w:t>
            </w:r>
          </w:p>
        </w:tc>
        <w:tc>
          <w:tcPr>
            <w:tcW w:w="851" w:type="dxa"/>
          </w:tcPr>
          <w:p w14:paraId="0B380FC6"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00C1DCAD"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283B8B3D" w14:textId="77777777" w:rsidR="00D25841" w:rsidRPr="00264F3C" w:rsidRDefault="00D25841" w:rsidP="006B1CBE">
            <w:pPr>
              <w:widowControl w:val="0"/>
              <w:spacing w:after="0" w:line="240" w:lineRule="auto"/>
              <w:rPr>
                <w:rFonts w:eastAsia="Arial"/>
                <w:sz w:val="20"/>
                <w:szCs w:val="20"/>
              </w:rPr>
            </w:pPr>
          </w:p>
        </w:tc>
      </w:tr>
      <w:tr w:rsidR="00D25841" w:rsidRPr="00264F3C" w14:paraId="1FF6C8AD" w14:textId="77777777" w:rsidTr="006B1CBE">
        <w:tc>
          <w:tcPr>
            <w:tcW w:w="557" w:type="dxa"/>
            <w:tcMar>
              <w:top w:w="100" w:type="dxa"/>
              <w:left w:w="100" w:type="dxa"/>
              <w:bottom w:w="100" w:type="dxa"/>
              <w:right w:w="100" w:type="dxa"/>
            </w:tcMar>
          </w:tcPr>
          <w:p w14:paraId="751F0D20"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4</w:t>
            </w:r>
            <w:r>
              <w:rPr>
                <w:rFonts w:eastAsia="Arial"/>
                <w:sz w:val="20"/>
                <w:szCs w:val="20"/>
              </w:rPr>
              <w:t>.</w:t>
            </w:r>
          </w:p>
        </w:tc>
        <w:tc>
          <w:tcPr>
            <w:tcW w:w="4395" w:type="dxa"/>
            <w:tcMar>
              <w:top w:w="100" w:type="dxa"/>
              <w:left w:w="100" w:type="dxa"/>
              <w:bottom w:w="100" w:type="dxa"/>
              <w:right w:w="100" w:type="dxa"/>
            </w:tcMar>
          </w:tcPr>
          <w:p w14:paraId="4347826E" w14:textId="77777777" w:rsidR="00D25841" w:rsidRPr="00A34054" w:rsidRDefault="00D25841" w:rsidP="006B1CBE">
            <w:pPr>
              <w:widowControl w:val="0"/>
              <w:spacing w:after="0" w:line="240" w:lineRule="auto"/>
              <w:rPr>
                <w:rFonts w:eastAsia="Arial"/>
                <w:sz w:val="20"/>
                <w:szCs w:val="20"/>
              </w:rPr>
            </w:pPr>
            <w:r>
              <w:rPr>
                <w:rFonts w:eastAsia="Arial"/>
                <w:sz w:val="20"/>
                <w:szCs w:val="20"/>
              </w:rPr>
              <w:t>N</w:t>
            </w:r>
            <w:r w:rsidRPr="00A34054">
              <w:rPr>
                <w:rFonts w:eastAsia="Arial"/>
                <w:sz w:val="20"/>
                <w:szCs w:val="20"/>
              </w:rPr>
              <w:t xml:space="preserve">e anksčiau kaip prieš 6 mėnesius iki Aprašo 12 priede nurodytos Elektros energetikos įstatymo 733 straipsnio 1 dalyje nurodyto reikalavimo įgyvendinimo Deklaracijos pateikimo atliekamas Valdymo sistemos kibernetinio saugumo auditas, skirtas identifikuoti galimas saugumo spragas ir aptiktų saugumo spragų pašalinimas Deklaracijos pateikimo. </w:t>
            </w:r>
          </w:p>
          <w:p w14:paraId="29638EE7" w14:textId="77777777" w:rsidR="00D25841" w:rsidRPr="00A34054" w:rsidRDefault="00D25841" w:rsidP="006B1CBE">
            <w:pPr>
              <w:widowControl w:val="0"/>
              <w:spacing w:after="0" w:line="240" w:lineRule="auto"/>
              <w:rPr>
                <w:rFonts w:eastAsia="Arial"/>
                <w:sz w:val="20"/>
                <w:szCs w:val="20"/>
              </w:rPr>
            </w:pPr>
            <w:r w:rsidRPr="00A34054">
              <w:rPr>
                <w:rFonts w:eastAsia="Arial"/>
                <w:sz w:val="20"/>
                <w:szCs w:val="20"/>
              </w:rPr>
              <w:t xml:space="preserve">Kibernetinio saugumo Deklaracijos pateikimas </w:t>
            </w:r>
          </w:p>
        </w:tc>
        <w:tc>
          <w:tcPr>
            <w:tcW w:w="992" w:type="dxa"/>
          </w:tcPr>
          <w:p w14:paraId="6B6DFEB2"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75D0D724"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67DA703E"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4210F794" w14:textId="77777777" w:rsidR="00D25841" w:rsidRPr="00264F3C" w:rsidRDefault="00D25841" w:rsidP="006B1CBE">
            <w:pPr>
              <w:widowControl w:val="0"/>
              <w:spacing w:after="0" w:line="240" w:lineRule="auto"/>
              <w:rPr>
                <w:rFonts w:eastAsia="Arial"/>
                <w:sz w:val="20"/>
                <w:szCs w:val="20"/>
              </w:rPr>
            </w:pPr>
          </w:p>
        </w:tc>
      </w:tr>
      <w:tr w:rsidR="00D25841" w:rsidRPr="00264F3C" w14:paraId="7FB1AFE3" w14:textId="77777777" w:rsidTr="006B1CBE">
        <w:trPr>
          <w:trHeight w:val="1067"/>
        </w:trPr>
        <w:tc>
          <w:tcPr>
            <w:tcW w:w="557" w:type="dxa"/>
            <w:tcMar>
              <w:top w:w="100" w:type="dxa"/>
              <w:left w:w="100" w:type="dxa"/>
              <w:bottom w:w="100" w:type="dxa"/>
              <w:right w:w="100" w:type="dxa"/>
            </w:tcMar>
          </w:tcPr>
          <w:p w14:paraId="597D5B81"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5</w:t>
            </w:r>
            <w:r>
              <w:rPr>
                <w:rFonts w:eastAsia="Arial"/>
                <w:sz w:val="20"/>
                <w:szCs w:val="20"/>
              </w:rPr>
              <w:t>.</w:t>
            </w:r>
          </w:p>
        </w:tc>
        <w:tc>
          <w:tcPr>
            <w:tcW w:w="4395" w:type="dxa"/>
            <w:tcMar>
              <w:top w:w="100" w:type="dxa"/>
              <w:left w:w="100" w:type="dxa"/>
              <w:bottom w:w="100" w:type="dxa"/>
              <w:right w:w="100" w:type="dxa"/>
            </w:tcMar>
          </w:tcPr>
          <w:p w14:paraId="392C48B8" w14:textId="77777777" w:rsidR="00D25841" w:rsidRPr="00A34054" w:rsidRDefault="00D25841" w:rsidP="006B1CBE">
            <w:pPr>
              <w:widowControl w:val="0"/>
              <w:spacing w:after="0" w:line="240" w:lineRule="auto"/>
              <w:rPr>
                <w:rFonts w:eastAsia="Arial"/>
                <w:sz w:val="20"/>
                <w:szCs w:val="20"/>
              </w:rPr>
            </w:pPr>
            <w:r>
              <w:rPr>
                <w:rFonts w:eastAsia="Arial"/>
                <w:sz w:val="20"/>
                <w:szCs w:val="20"/>
              </w:rPr>
              <w:t>P</w:t>
            </w:r>
            <w:r w:rsidRPr="00A34054">
              <w:rPr>
                <w:rFonts w:eastAsia="Arial"/>
                <w:sz w:val="20"/>
                <w:szCs w:val="20"/>
              </w:rPr>
              <w:t>eriodiškai, tačiau ne rečiau nei 1 kartą per 12 mėnesių (šį terminą skaičiuojant nuo Deklaracijos pateikimo), atliekamas Valdymo sistemos kibernetinio saugumo auditas</w:t>
            </w:r>
          </w:p>
        </w:tc>
        <w:tc>
          <w:tcPr>
            <w:tcW w:w="992" w:type="dxa"/>
          </w:tcPr>
          <w:p w14:paraId="72EE810C" w14:textId="77777777" w:rsidR="00D25841" w:rsidRPr="00264F3C" w:rsidRDefault="00D25841" w:rsidP="006B1CBE">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42D9B121" w14:textId="77777777" w:rsidR="00D25841" w:rsidRPr="00264F3C" w:rsidRDefault="00D25841" w:rsidP="006B1CBE">
            <w:pPr>
              <w:widowControl w:val="0"/>
              <w:spacing w:after="0" w:line="240" w:lineRule="auto"/>
              <w:rPr>
                <w:rFonts w:eastAsia="Arial"/>
                <w:sz w:val="20"/>
                <w:szCs w:val="20"/>
              </w:rPr>
            </w:pPr>
            <w:r>
              <w:rPr>
                <w:rFonts w:eastAsia="Arial"/>
                <w:sz w:val="20"/>
                <w:szCs w:val="20"/>
              </w:rPr>
              <w:t>2</w:t>
            </w:r>
          </w:p>
        </w:tc>
        <w:tc>
          <w:tcPr>
            <w:tcW w:w="1417" w:type="dxa"/>
            <w:tcMar>
              <w:top w:w="100" w:type="dxa"/>
              <w:left w:w="100" w:type="dxa"/>
              <w:bottom w:w="100" w:type="dxa"/>
              <w:right w:w="100" w:type="dxa"/>
            </w:tcMar>
          </w:tcPr>
          <w:p w14:paraId="346D1DEC"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5921C5E4" w14:textId="77777777" w:rsidR="00D25841" w:rsidRPr="00264F3C" w:rsidRDefault="00D25841" w:rsidP="006B1CBE">
            <w:pPr>
              <w:widowControl w:val="0"/>
              <w:spacing w:after="0" w:line="240" w:lineRule="auto"/>
              <w:rPr>
                <w:rFonts w:eastAsia="Arial"/>
                <w:sz w:val="20"/>
                <w:szCs w:val="20"/>
              </w:rPr>
            </w:pPr>
          </w:p>
        </w:tc>
      </w:tr>
      <w:tr w:rsidR="00D25841" w:rsidRPr="00264F3C" w14:paraId="6D818EAF" w14:textId="77777777" w:rsidTr="006B1CBE">
        <w:tc>
          <w:tcPr>
            <w:tcW w:w="557" w:type="dxa"/>
            <w:tcMar>
              <w:top w:w="100" w:type="dxa"/>
              <w:left w:w="100" w:type="dxa"/>
              <w:bottom w:w="100" w:type="dxa"/>
              <w:right w:w="100" w:type="dxa"/>
            </w:tcMar>
          </w:tcPr>
          <w:p w14:paraId="5EB5A587" w14:textId="77777777" w:rsidR="00D25841" w:rsidRPr="00264F3C" w:rsidRDefault="00D25841" w:rsidP="006B1CBE">
            <w:pPr>
              <w:widowControl w:val="0"/>
              <w:spacing w:after="0" w:line="240" w:lineRule="auto"/>
              <w:rPr>
                <w:rFonts w:eastAsia="Arial"/>
                <w:sz w:val="20"/>
                <w:szCs w:val="20"/>
              </w:rPr>
            </w:pPr>
            <w:r>
              <w:rPr>
                <w:rFonts w:eastAsia="Arial"/>
                <w:sz w:val="20"/>
                <w:szCs w:val="20"/>
              </w:rPr>
              <w:t>6.</w:t>
            </w:r>
          </w:p>
        </w:tc>
        <w:tc>
          <w:tcPr>
            <w:tcW w:w="4395" w:type="dxa"/>
            <w:tcMar>
              <w:top w:w="100" w:type="dxa"/>
              <w:left w:w="100" w:type="dxa"/>
              <w:bottom w:w="100" w:type="dxa"/>
              <w:right w:w="100" w:type="dxa"/>
            </w:tcMar>
          </w:tcPr>
          <w:p w14:paraId="799C14DD" w14:textId="77777777" w:rsidR="00D25841" w:rsidRPr="00264F3C" w:rsidRDefault="00D25841" w:rsidP="006B1CBE">
            <w:pPr>
              <w:widowControl w:val="0"/>
              <w:spacing w:after="0" w:line="240" w:lineRule="auto"/>
              <w:rPr>
                <w:rFonts w:eastAsia="Arial"/>
                <w:sz w:val="20"/>
                <w:szCs w:val="20"/>
              </w:rPr>
            </w:pPr>
            <w:r w:rsidRPr="00264F3C">
              <w:rPr>
                <w:rFonts w:eastAsia="Arial"/>
                <w:sz w:val="20"/>
                <w:szCs w:val="20"/>
              </w:rPr>
              <w:t xml:space="preserve">Kita </w:t>
            </w:r>
            <w:r w:rsidRPr="001F5164">
              <w:rPr>
                <w:rFonts w:eastAsia="Arial"/>
                <w:color w:val="FF0000"/>
                <w:sz w:val="20"/>
                <w:szCs w:val="20"/>
              </w:rPr>
              <w:t>(nurodyti)</w:t>
            </w:r>
          </w:p>
        </w:tc>
        <w:tc>
          <w:tcPr>
            <w:tcW w:w="992" w:type="dxa"/>
          </w:tcPr>
          <w:p w14:paraId="73D966E8" w14:textId="77777777" w:rsidR="00D25841" w:rsidRPr="00264F3C" w:rsidRDefault="00D25841" w:rsidP="006B1CBE">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764DBF99" w14:textId="77777777" w:rsidR="00D25841" w:rsidRPr="00264F3C" w:rsidRDefault="00D25841" w:rsidP="006B1CBE">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1FBC5163" w14:textId="77777777" w:rsidR="00D25841" w:rsidRPr="00264F3C" w:rsidRDefault="00D25841" w:rsidP="006B1CBE">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168AFFBC" w14:textId="77777777" w:rsidR="00D25841" w:rsidRPr="00264F3C" w:rsidRDefault="00D25841" w:rsidP="006B1CBE">
            <w:pPr>
              <w:widowControl w:val="0"/>
              <w:spacing w:after="0" w:line="240" w:lineRule="auto"/>
              <w:rPr>
                <w:rFonts w:eastAsia="Arial"/>
                <w:sz w:val="20"/>
                <w:szCs w:val="20"/>
              </w:rPr>
            </w:pPr>
          </w:p>
        </w:tc>
      </w:tr>
      <w:tr w:rsidR="00D25841" w:rsidRPr="00264F3C" w14:paraId="7A99E9E7" w14:textId="77777777" w:rsidTr="006B1CBE">
        <w:tc>
          <w:tcPr>
            <w:tcW w:w="557" w:type="dxa"/>
            <w:tcMar>
              <w:top w:w="100" w:type="dxa"/>
              <w:left w:w="100" w:type="dxa"/>
              <w:bottom w:w="100" w:type="dxa"/>
              <w:right w:w="100" w:type="dxa"/>
            </w:tcMar>
          </w:tcPr>
          <w:p w14:paraId="1E4BC30B" w14:textId="77777777" w:rsidR="00D25841" w:rsidRPr="00264F3C" w:rsidRDefault="00D25841" w:rsidP="006B1CBE">
            <w:pPr>
              <w:widowControl w:val="0"/>
              <w:spacing w:after="0" w:line="240" w:lineRule="auto"/>
              <w:rPr>
                <w:rFonts w:eastAsia="Arial"/>
                <w:sz w:val="20"/>
                <w:szCs w:val="20"/>
              </w:rPr>
            </w:pPr>
            <w:r>
              <w:rPr>
                <w:rFonts w:eastAsia="Arial"/>
                <w:sz w:val="20"/>
                <w:szCs w:val="20"/>
              </w:rPr>
              <w:t>7.</w:t>
            </w:r>
          </w:p>
        </w:tc>
        <w:tc>
          <w:tcPr>
            <w:tcW w:w="7655" w:type="dxa"/>
            <w:gridSpan w:val="4"/>
            <w:tcMar>
              <w:top w:w="100" w:type="dxa"/>
              <w:left w:w="100" w:type="dxa"/>
              <w:bottom w:w="100" w:type="dxa"/>
              <w:right w:w="100" w:type="dxa"/>
            </w:tcMar>
            <w:vAlign w:val="center"/>
          </w:tcPr>
          <w:p w14:paraId="5B862D06" w14:textId="77777777" w:rsidR="00D25841" w:rsidRPr="00264F3C" w:rsidRDefault="00D25841" w:rsidP="006B1CBE">
            <w:pPr>
              <w:widowControl w:val="0"/>
              <w:spacing w:after="0" w:line="240" w:lineRule="auto"/>
              <w:jc w:val="right"/>
              <w:rPr>
                <w:rFonts w:eastAsia="Arial"/>
                <w:sz w:val="20"/>
                <w:szCs w:val="20"/>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276" w:type="dxa"/>
            <w:tcMar>
              <w:top w:w="100" w:type="dxa"/>
              <w:left w:w="100" w:type="dxa"/>
              <w:bottom w:w="100" w:type="dxa"/>
              <w:right w:w="100" w:type="dxa"/>
            </w:tcMar>
          </w:tcPr>
          <w:p w14:paraId="457A2994" w14:textId="77777777" w:rsidR="00D25841" w:rsidRPr="00264F3C" w:rsidRDefault="00D25841" w:rsidP="006B1CBE">
            <w:pPr>
              <w:widowControl w:val="0"/>
              <w:spacing w:after="0" w:line="240" w:lineRule="auto"/>
              <w:rPr>
                <w:rFonts w:eastAsia="Arial"/>
                <w:sz w:val="20"/>
                <w:szCs w:val="20"/>
              </w:rPr>
            </w:pPr>
          </w:p>
        </w:tc>
      </w:tr>
      <w:tr w:rsidR="00D25841" w:rsidRPr="00264F3C" w14:paraId="7D02409B" w14:textId="77777777" w:rsidTr="006B1CBE">
        <w:trPr>
          <w:trHeight w:val="108"/>
        </w:trPr>
        <w:tc>
          <w:tcPr>
            <w:tcW w:w="557" w:type="dxa"/>
            <w:tcMar>
              <w:top w:w="100" w:type="dxa"/>
              <w:left w:w="100" w:type="dxa"/>
              <w:bottom w:w="100" w:type="dxa"/>
              <w:right w:w="100" w:type="dxa"/>
            </w:tcMar>
          </w:tcPr>
          <w:p w14:paraId="7DAF4CA2" w14:textId="77777777" w:rsidR="00D25841" w:rsidRPr="00264F3C" w:rsidRDefault="00D25841" w:rsidP="006B1CBE">
            <w:pPr>
              <w:widowControl w:val="0"/>
              <w:spacing w:after="0" w:line="240" w:lineRule="auto"/>
              <w:rPr>
                <w:rFonts w:eastAsia="Arial"/>
                <w:sz w:val="20"/>
                <w:szCs w:val="20"/>
              </w:rPr>
            </w:pPr>
            <w:r>
              <w:rPr>
                <w:rFonts w:eastAsia="Arial"/>
                <w:sz w:val="20"/>
                <w:szCs w:val="20"/>
              </w:rPr>
              <w:t>8.</w:t>
            </w:r>
          </w:p>
        </w:tc>
        <w:tc>
          <w:tcPr>
            <w:tcW w:w="7655" w:type="dxa"/>
            <w:gridSpan w:val="4"/>
            <w:tcMar>
              <w:top w:w="100" w:type="dxa"/>
              <w:left w:w="100" w:type="dxa"/>
              <w:bottom w:w="100" w:type="dxa"/>
              <w:right w:w="100" w:type="dxa"/>
            </w:tcMar>
            <w:vAlign w:val="center"/>
          </w:tcPr>
          <w:p w14:paraId="491BDDA9" w14:textId="77777777" w:rsidR="00D25841" w:rsidRPr="00264F3C" w:rsidRDefault="00D25841" w:rsidP="006B1CBE">
            <w:pPr>
              <w:widowControl w:val="0"/>
              <w:spacing w:after="0" w:line="240" w:lineRule="auto"/>
              <w:jc w:val="right"/>
              <w:rPr>
                <w:rFonts w:eastAsia="Arial"/>
                <w:sz w:val="20"/>
                <w:szCs w:val="20"/>
              </w:rPr>
            </w:pPr>
            <w:r w:rsidRPr="00976537">
              <w:rPr>
                <w:rFonts w:eastAsiaTheme="minorHAnsi"/>
                <w:b/>
                <w:sz w:val="22"/>
              </w:rPr>
              <w:t>PVM*</w:t>
            </w:r>
            <w:r>
              <w:rPr>
                <w:rFonts w:eastAsiaTheme="minorHAnsi"/>
                <w:b/>
                <w:sz w:val="22"/>
              </w:rPr>
              <w:t>:</w:t>
            </w:r>
          </w:p>
        </w:tc>
        <w:tc>
          <w:tcPr>
            <w:tcW w:w="1276" w:type="dxa"/>
          </w:tcPr>
          <w:p w14:paraId="4D136B25" w14:textId="77777777" w:rsidR="00D25841" w:rsidRPr="00264F3C" w:rsidRDefault="00D25841" w:rsidP="006B1CBE">
            <w:pPr>
              <w:widowControl w:val="0"/>
              <w:spacing w:after="0" w:line="240" w:lineRule="auto"/>
              <w:rPr>
                <w:rFonts w:eastAsia="Arial"/>
                <w:sz w:val="20"/>
                <w:szCs w:val="20"/>
              </w:rPr>
            </w:pPr>
          </w:p>
        </w:tc>
      </w:tr>
      <w:tr w:rsidR="00D25841" w:rsidRPr="00264F3C" w14:paraId="2F24364A" w14:textId="77777777" w:rsidTr="006B1CBE">
        <w:trPr>
          <w:trHeight w:val="32"/>
        </w:trPr>
        <w:tc>
          <w:tcPr>
            <w:tcW w:w="557" w:type="dxa"/>
            <w:tcMar>
              <w:top w:w="100" w:type="dxa"/>
              <w:left w:w="100" w:type="dxa"/>
              <w:bottom w:w="100" w:type="dxa"/>
              <w:right w:w="100" w:type="dxa"/>
            </w:tcMar>
          </w:tcPr>
          <w:p w14:paraId="5A75762A" w14:textId="77777777" w:rsidR="00D25841" w:rsidRDefault="00D25841" w:rsidP="006B1CBE">
            <w:pPr>
              <w:widowControl w:val="0"/>
              <w:spacing w:after="0" w:line="240" w:lineRule="auto"/>
              <w:rPr>
                <w:rFonts w:eastAsia="Arial"/>
                <w:sz w:val="20"/>
                <w:szCs w:val="20"/>
              </w:rPr>
            </w:pPr>
            <w:r>
              <w:rPr>
                <w:rFonts w:eastAsia="Arial"/>
                <w:sz w:val="20"/>
                <w:szCs w:val="20"/>
              </w:rPr>
              <w:lastRenderedPageBreak/>
              <w:t>9.</w:t>
            </w:r>
          </w:p>
        </w:tc>
        <w:tc>
          <w:tcPr>
            <w:tcW w:w="7655" w:type="dxa"/>
            <w:gridSpan w:val="4"/>
            <w:tcMar>
              <w:top w:w="100" w:type="dxa"/>
              <w:left w:w="100" w:type="dxa"/>
              <w:bottom w:w="100" w:type="dxa"/>
              <w:right w:w="100" w:type="dxa"/>
            </w:tcMar>
            <w:vAlign w:val="center"/>
          </w:tcPr>
          <w:p w14:paraId="67430CD6" w14:textId="77777777" w:rsidR="00D25841" w:rsidRPr="00264F3C" w:rsidRDefault="00D25841" w:rsidP="006B1CBE">
            <w:pPr>
              <w:widowControl w:val="0"/>
              <w:spacing w:after="0" w:line="240" w:lineRule="auto"/>
              <w:jc w:val="right"/>
              <w:rPr>
                <w:rFonts w:eastAsia="Arial"/>
                <w:sz w:val="20"/>
                <w:szCs w:val="20"/>
              </w:rPr>
            </w:pPr>
            <w:r w:rsidRPr="00976537">
              <w:rPr>
                <w:rFonts w:eastAsiaTheme="minorHAnsi"/>
                <w:b/>
                <w:sz w:val="22"/>
              </w:rPr>
              <w:t>Kaina VISO EUR, su PVM</w:t>
            </w:r>
            <w:r>
              <w:rPr>
                <w:rFonts w:eastAsiaTheme="minorHAnsi"/>
                <w:b/>
                <w:sz w:val="22"/>
              </w:rPr>
              <w:t>:</w:t>
            </w:r>
          </w:p>
        </w:tc>
        <w:tc>
          <w:tcPr>
            <w:tcW w:w="1276" w:type="dxa"/>
          </w:tcPr>
          <w:p w14:paraId="125056F2" w14:textId="77777777" w:rsidR="00D25841" w:rsidRPr="00264F3C" w:rsidRDefault="00D25841" w:rsidP="006B1CBE">
            <w:pPr>
              <w:widowControl w:val="0"/>
              <w:spacing w:after="0" w:line="240" w:lineRule="auto"/>
              <w:rPr>
                <w:rFonts w:eastAsia="Arial"/>
                <w:sz w:val="20"/>
                <w:szCs w:val="20"/>
              </w:rPr>
            </w:pPr>
          </w:p>
        </w:tc>
      </w:tr>
    </w:tbl>
    <w:p w14:paraId="1B438D73" w14:textId="77777777" w:rsidR="00D25841" w:rsidRPr="00976537" w:rsidRDefault="00D25841" w:rsidP="00D25841">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09964315" w14:textId="77777777" w:rsidR="00D25841" w:rsidRPr="00A34054" w:rsidRDefault="00D25841" w:rsidP="00D25841">
      <w:pPr>
        <w:tabs>
          <w:tab w:val="left" w:pos="851"/>
        </w:tabs>
        <w:spacing w:after="0" w:line="240" w:lineRule="auto"/>
        <w:ind w:left="720"/>
        <w:jc w:val="both"/>
        <w:rPr>
          <w:b/>
          <w:bCs/>
          <w:sz w:val="22"/>
        </w:rPr>
      </w:pPr>
    </w:p>
    <w:p w14:paraId="649828FC" w14:textId="77777777" w:rsidR="00D25841" w:rsidRPr="00744A2A" w:rsidRDefault="00D25841" w:rsidP="00D25841">
      <w:pPr>
        <w:numPr>
          <w:ilvl w:val="1"/>
          <w:numId w:val="17"/>
        </w:numPr>
        <w:tabs>
          <w:tab w:val="left" w:pos="851"/>
        </w:tabs>
        <w:spacing w:after="0" w:line="240" w:lineRule="auto"/>
        <w:ind w:left="720"/>
        <w:jc w:val="both"/>
        <w:rPr>
          <w:b/>
          <w:bCs/>
          <w:sz w:val="22"/>
        </w:rPr>
      </w:pPr>
      <w:r w:rsidRPr="00744A2A">
        <w:rPr>
          <w:b/>
          <w:bCs/>
          <w:sz w:val="22"/>
        </w:rPr>
        <w:t>Lentelė Nr. 4. Bendra pasiūlymo kaina</w:t>
      </w:r>
    </w:p>
    <w:p w14:paraId="3C6939C4" w14:textId="77777777" w:rsidR="00D25841" w:rsidRPr="00976537" w:rsidRDefault="00D25841" w:rsidP="00D25841">
      <w:pPr>
        <w:tabs>
          <w:tab w:val="left" w:pos="851"/>
        </w:tabs>
        <w:spacing w:after="0" w:line="240" w:lineRule="auto"/>
        <w:ind w:left="567"/>
        <w:jc w:val="both"/>
        <w:rPr>
          <w:rFonts w:eastAsia="Times New Roman"/>
          <w:sz w:val="22"/>
        </w:rPr>
      </w:pP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5550"/>
        <w:gridCol w:w="2689"/>
      </w:tblGrid>
      <w:tr w:rsidR="00D25841" w:rsidRPr="00976537" w14:paraId="70FB7DE3" w14:textId="77777777" w:rsidTr="006B1CBE">
        <w:trPr>
          <w:trHeight w:val="76"/>
          <w:jc w:val="center"/>
        </w:trPr>
        <w:tc>
          <w:tcPr>
            <w:tcW w:w="309" w:type="pct"/>
            <w:vAlign w:val="center"/>
            <w:hideMark/>
          </w:tcPr>
          <w:p w14:paraId="2BD9F576" w14:textId="77777777" w:rsidR="00D25841" w:rsidRPr="00976537" w:rsidRDefault="00D25841" w:rsidP="006B1CBE">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3159" w:type="pct"/>
            <w:vAlign w:val="center"/>
            <w:hideMark/>
          </w:tcPr>
          <w:p w14:paraId="63AA80DD" w14:textId="77777777" w:rsidR="00D25841" w:rsidRPr="00976537" w:rsidRDefault="00D25841" w:rsidP="006B1CBE">
            <w:pPr>
              <w:spacing w:after="0" w:line="240" w:lineRule="auto"/>
              <w:jc w:val="center"/>
              <w:rPr>
                <w:rFonts w:eastAsia="Times New Roman"/>
                <w:b/>
                <w:bCs/>
                <w:color w:val="000000"/>
                <w:sz w:val="22"/>
              </w:rPr>
            </w:pPr>
            <w:r w:rsidRPr="00976537">
              <w:rPr>
                <w:rFonts w:eastAsia="Times New Roman"/>
                <w:b/>
                <w:bCs/>
                <w:color w:val="000000"/>
                <w:sz w:val="22"/>
              </w:rPr>
              <w:t>Pa</w:t>
            </w:r>
            <w:r>
              <w:rPr>
                <w:rFonts w:eastAsia="Times New Roman"/>
                <w:b/>
                <w:bCs/>
                <w:color w:val="000000"/>
                <w:sz w:val="22"/>
              </w:rPr>
              <w:t>vadinimas</w:t>
            </w:r>
          </w:p>
        </w:tc>
        <w:tc>
          <w:tcPr>
            <w:tcW w:w="1531" w:type="pct"/>
            <w:vAlign w:val="center"/>
            <w:hideMark/>
          </w:tcPr>
          <w:p w14:paraId="1F1E85B0" w14:textId="77777777" w:rsidR="00D25841" w:rsidRPr="00976537" w:rsidRDefault="00D25841" w:rsidP="006B1CBE">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D25841" w:rsidRPr="00976537" w14:paraId="5F65AC59" w14:textId="77777777" w:rsidTr="006B1CBE">
        <w:trPr>
          <w:trHeight w:val="70"/>
          <w:jc w:val="center"/>
        </w:trPr>
        <w:tc>
          <w:tcPr>
            <w:tcW w:w="309" w:type="pct"/>
            <w:vAlign w:val="center"/>
            <w:hideMark/>
          </w:tcPr>
          <w:p w14:paraId="7B195C35" w14:textId="77777777" w:rsidR="00D25841" w:rsidRPr="00976537" w:rsidRDefault="00D25841" w:rsidP="006B1CBE">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3159" w:type="pct"/>
            <w:vAlign w:val="center"/>
            <w:hideMark/>
          </w:tcPr>
          <w:p w14:paraId="16F34914" w14:textId="77777777" w:rsidR="00D25841" w:rsidRPr="00976537" w:rsidRDefault="00D25841" w:rsidP="006B1CBE">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531" w:type="pct"/>
            <w:vAlign w:val="center"/>
            <w:hideMark/>
          </w:tcPr>
          <w:p w14:paraId="0E47466E" w14:textId="77777777" w:rsidR="00D25841" w:rsidRPr="00976537" w:rsidRDefault="00D25841" w:rsidP="006B1CBE">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D25841" w:rsidRPr="00976537" w14:paraId="71A95190" w14:textId="77777777" w:rsidTr="006B1CBE">
        <w:trPr>
          <w:trHeight w:val="70"/>
          <w:jc w:val="center"/>
        </w:trPr>
        <w:tc>
          <w:tcPr>
            <w:tcW w:w="309" w:type="pct"/>
            <w:vAlign w:val="center"/>
            <w:hideMark/>
          </w:tcPr>
          <w:p w14:paraId="5A91A99F" w14:textId="77777777" w:rsidR="00D25841" w:rsidRPr="00976537" w:rsidRDefault="00D25841" w:rsidP="006B1CBE">
            <w:pPr>
              <w:spacing w:after="0" w:line="240" w:lineRule="auto"/>
              <w:jc w:val="center"/>
              <w:rPr>
                <w:rFonts w:eastAsia="Times New Roman"/>
                <w:color w:val="000000"/>
                <w:sz w:val="22"/>
              </w:rPr>
            </w:pPr>
            <w:r w:rsidRPr="00976537">
              <w:rPr>
                <w:rFonts w:eastAsia="Times New Roman"/>
                <w:color w:val="000000"/>
                <w:sz w:val="22"/>
              </w:rPr>
              <w:t>1</w:t>
            </w:r>
          </w:p>
        </w:tc>
        <w:tc>
          <w:tcPr>
            <w:tcW w:w="3159" w:type="pct"/>
            <w:vAlign w:val="center"/>
          </w:tcPr>
          <w:p w14:paraId="21252A0E" w14:textId="77777777" w:rsidR="00D25841" w:rsidRPr="00FF5D88" w:rsidRDefault="00D25841" w:rsidP="006B1CBE">
            <w:pPr>
              <w:spacing w:after="0" w:line="240" w:lineRule="auto"/>
              <w:rPr>
                <w:rFonts w:eastAsia="Times New Roman"/>
                <w:bCs/>
                <w:iCs/>
                <w:color w:val="000000"/>
                <w:sz w:val="22"/>
              </w:rPr>
            </w:pPr>
            <w:r w:rsidRPr="00FF5D88">
              <w:rPr>
                <w:rFonts w:eastAsia="Times New Roman"/>
                <w:bCs/>
                <w:iCs/>
                <w:color w:val="000000"/>
                <w:sz w:val="22"/>
              </w:rPr>
              <w:t>Lentelės Nr. 1 Kaina viso Eur, be PVM</w:t>
            </w:r>
          </w:p>
        </w:tc>
        <w:tc>
          <w:tcPr>
            <w:tcW w:w="1531" w:type="pct"/>
            <w:vAlign w:val="center"/>
          </w:tcPr>
          <w:p w14:paraId="29CB2724" w14:textId="77777777" w:rsidR="00D25841" w:rsidRPr="00976537" w:rsidRDefault="00D25841" w:rsidP="006B1CBE">
            <w:pPr>
              <w:spacing w:after="0" w:line="240" w:lineRule="auto"/>
              <w:rPr>
                <w:rFonts w:eastAsia="Times New Roman"/>
                <w:color w:val="000000"/>
                <w:sz w:val="22"/>
              </w:rPr>
            </w:pPr>
          </w:p>
        </w:tc>
      </w:tr>
      <w:tr w:rsidR="00D25841" w:rsidRPr="00976537" w14:paraId="54365385" w14:textId="77777777" w:rsidTr="006B1CBE">
        <w:trPr>
          <w:trHeight w:val="70"/>
          <w:jc w:val="center"/>
        </w:trPr>
        <w:tc>
          <w:tcPr>
            <w:tcW w:w="309" w:type="pct"/>
            <w:vAlign w:val="center"/>
          </w:tcPr>
          <w:p w14:paraId="07AAF814" w14:textId="77777777" w:rsidR="00D25841" w:rsidRPr="00976537" w:rsidRDefault="00D25841" w:rsidP="006B1CBE">
            <w:pPr>
              <w:spacing w:after="0" w:line="240" w:lineRule="auto"/>
              <w:jc w:val="center"/>
              <w:rPr>
                <w:rFonts w:eastAsia="Times New Roman"/>
                <w:color w:val="000000"/>
                <w:sz w:val="22"/>
              </w:rPr>
            </w:pPr>
            <w:r>
              <w:rPr>
                <w:rFonts w:eastAsia="Times New Roman"/>
                <w:color w:val="000000"/>
                <w:sz w:val="22"/>
              </w:rPr>
              <w:t>2</w:t>
            </w:r>
          </w:p>
        </w:tc>
        <w:tc>
          <w:tcPr>
            <w:tcW w:w="3159" w:type="pct"/>
            <w:vAlign w:val="center"/>
          </w:tcPr>
          <w:p w14:paraId="44FBC6FF" w14:textId="77777777" w:rsidR="00D25841" w:rsidRPr="00FF5D88" w:rsidRDefault="00D25841" w:rsidP="006B1CBE">
            <w:pPr>
              <w:spacing w:after="0" w:line="240" w:lineRule="auto"/>
              <w:rPr>
                <w:rFonts w:eastAsia="Times New Roman"/>
                <w:bCs/>
                <w:iCs/>
                <w:color w:val="000000"/>
                <w:sz w:val="22"/>
              </w:rPr>
            </w:pPr>
            <w:r w:rsidRPr="00FF5D88">
              <w:rPr>
                <w:rFonts w:eastAsia="Times New Roman"/>
                <w:bCs/>
                <w:iCs/>
                <w:color w:val="000000"/>
                <w:sz w:val="22"/>
              </w:rPr>
              <w:t>Lentelės Nr. 2 Kaina viso Eur, be PVM</w:t>
            </w:r>
          </w:p>
        </w:tc>
        <w:tc>
          <w:tcPr>
            <w:tcW w:w="1531" w:type="pct"/>
            <w:vAlign w:val="center"/>
          </w:tcPr>
          <w:p w14:paraId="0A0DF32A" w14:textId="77777777" w:rsidR="00D25841" w:rsidRPr="00976537" w:rsidRDefault="00D25841" w:rsidP="006B1CBE">
            <w:pPr>
              <w:spacing w:after="0" w:line="240" w:lineRule="auto"/>
              <w:rPr>
                <w:rFonts w:eastAsia="Times New Roman"/>
                <w:color w:val="000000"/>
                <w:sz w:val="22"/>
              </w:rPr>
            </w:pPr>
          </w:p>
        </w:tc>
      </w:tr>
      <w:tr w:rsidR="00D25841" w:rsidRPr="00976537" w14:paraId="2FCCAD14" w14:textId="77777777" w:rsidTr="006B1CBE">
        <w:trPr>
          <w:trHeight w:val="70"/>
          <w:jc w:val="center"/>
        </w:trPr>
        <w:tc>
          <w:tcPr>
            <w:tcW w:w="309" w:type="pct"/>
            <w:vAlign w:val="center"/>
          </w:tcPr>
          <w:p w14:paraId="432EF72C" w14:textId="77777777" w:rsidR="00D25841" w:rsidRPr="00976537" w:rsidRDefault="00D25841" w:rsidP="006B1CBE">
            <w:pPr>
              <w:spacing w:after="0" w:line="240" w:lineRule="auto"/>
              <w:jc w:val="center"/>
              <w:rPr>
                <w:rFonts w:eastAsia="Times New Roman"/>
                <w:color w:val="000000"/>
                <w:sz w:val="22"/>
              </w:rPr>
            </w:pPr>
            <w:r>
              <w:rPr>
                <w:rFonts w:eastAsia="Times New Roman"/>
                <w:color w:val="000000"/>
                <w:sz w:val="22"/>
              </w:rPr>
              <w:t>3</w:t>
            </w:r>
          </w:p>
        </w:tc>
        <w:tc>
          <w:tcPr>
            <w:tcW w:w="3159" w:type="pct"/>
            <w:vAlign w:val="center"/>
          </w:tcPr>
          <w:p w14:paraId="7BCD355D" w14:textId="77777777" w:rsidR="00D25841" w:rsidRPr="00FF5D88" w:rsidRDefault="00D25841" w:rsidP="006B1CBE">
            <w:pPr>
              <w:spacing w:after="0" w:line="240" w:lineRule="auto"/>
              <w:rPr>
                <w:rFonts w:eastAsia="Times New Roman"/>
                <w:bCs/>
                <w:iCs/>
                <w:color w:val="000000"/>
                <w:sz w:val="22"/>
              </w:rPr>
            </w:pPr>
            <w:r w:rsidRPr="00FF5D88">
              <w:rPr>
                <w:rFonts w:eastAsia="Times New Roman"/>
                <w:bCs/>
                <w:iCs/>
                <w:color w:val="000000"/>
                <w:sz w:val="22"/>
              </w:rPr>
              <w:t>Lentelės Nr. 3 Kaina viso Eur, be PVM</w:t>
            </w:r>
          </w:p>
        </w:tc>
        <w:tc>
          <w:tcPr>
            <w:tcW w:w="1531" w:type="pct"/>
            <w:vAlign w:val="center"/>
          </w:tcPr>
          <w:p w14:paraId="0A851D96" w14:textId="77777777" w:rsidR="00D25841" w:rsidRPr="00976537" w:rsidRDefault="00D25841" w:rsidP="006B1CBE">
            <w:pPr>
              <w:spacing w:after="0" w:line="240" w:lineRule="auto"/>
              <w:rPr>
                <w:rFonts w:eastAsia="Times New Roman"/>
                <w:color w:val="000000"/>
                <w:sz w:val="22"/>
              </w:rPr>
            </w:pPr>
          </w:p>
        </w:tc>
      </w:tr>
      <w:tr w:rsidR="00D25841" w:rsidRPr="00976537" w14:paraId="34246A76" w14:textId="77777777" w:rsidTr="006B1CBE">
        <w:trPr>
          <w:trHeight w:val="80"/>
          <w:jc w:val="center"/>
        </w:trPr>
        <w:tc>
          <w:tcPr>
            <w:tcW w:w="309" w:type="pct"/>
            <w:vAlign w:val="center"/>
          </w:tcPr>
          <w:p w14:paraId="5A18AAD6" w14:textId="77777777" w:rsidR="00D25841" w:rsidRPr="00976537" w:rsidRDefault="00D25841" w:rsidP="006B1CBE">
            <w:pPr>
              <w:spacing w:after="0" w:line="240" w:lineRule="auto"/>
              <w:jc w:val="center"/>
              <w:rPr>
                <w:rFonts w:eastAsia="Times New Roman"/>
                <w:color w:val="000000"/>
                <w:sz w:val="22"/>
              </w:rPr>
            </w:pPr>
            <w:r>
              <w:rPr>
                <w:rFonts w:eastAsia="Times New Roman"/>
                <w:color w:val="000000"/>
                <w:sz w:val="22"/>
              </w:rPr>
              <w:t>4</w:t>
            </w:r>
          </w:p>
        </w:tc>
        <w:tc>
          <w:tcPr>
            <w:tcW w:w="3159" w:type="pct"/>
            <w:vAlign w:val="center"/>
          </w:tcPr>
          <w:p w14:paraId="7F5EB406" w14:textId="77777777" w:rsidR="00D25841" w:rsidRPr="00976537" w:rsidRDefault="00D25841" w:rsidP="006B1CBE">
            <w:pPr>
              <w:spacing w:after="0" w:line="240" w:lineRule="auto"/>
              <w:jc w:val="right"/>
              <w:rPr>
                <w:rFonts w:eastAsiaTheme="minorHAnsi"/>
                <w:b/>
                <w:sz w:val="22"/>
              </w:rPr>
            </w:pPr>
            <w:r w:rsidRPr="00976537">
              <w:rPr>
                <w:rFonts w:eastAsiaTheme="minorHAnsi"/>
                <w:b/>
                <w:sz w:val="22"/>
              </w:rPr>
              <w:t xml:space="preserve">VISO EUR, be PVM </w:t>
            </w:r>
          </w:p>
        </w:tc>
        <w:tc>
          <w:tcPr>
            <w:tcW w:w="1531" w:type="pct"/>
            <w:vAlign w:val="center"/>
          </w:tcPr>
          <w:p w14:paraId="6F2D33AD" w14:textId="77777777" w:rsidR="00D25841" w:rsidRPr="00976537" w:rsidRDefault="00D25841" w:rsidP="006B1CBE">
            <w:pPr>
              <w:spacing w:after="0" w:line="240" w:lineRule="auto"/>
              <w:jc w:val="center"/>
              <w:rPr>
                <w:rFonts w:eastAsia="Times New Roman"/>
                <w:color w:val="000000"/>
                <w:sz w:val="22"/>
              </w:rPr>
            </w:pPr>
          </w:p>
        </w:tc>
      </w:tr>
      <w:tr w:rsidR="00D25841" w:rsidRPr="00976537" w14:paraId="4FCEA906" w14:textId="77777777" w:rsidTr="006B1CBE">
        <w:trPr>
          <w:trHeight w:val="80"/>
          <w:jc w:val="center"/>
        </w:trPr>
        <w:tc>
          <w:tcPr>
            <w:tcW w:w="309" w:type="pct"/>
            <w:vAlign w:val="center"/>
          </w:tcPr>
          <w:p w14:paraId="7414F905" w14:textId="77777777" w:rsidR="00D25841" w:rsidRPr="00976537" w:rsidRDefault="00D25841" w:rsidP="006B1CBE">
            <w:pPr>
              <w:spacing w:after="0" w:line="240" w:lineRule="auto"/>
              <w:jc w:val="center"/>
              <w:rPr>
                <w:rFonts w:eastAsia="Times New Roman"/>
                <w:color w:val="000000"/>
                <w:sz w:val="22"/>
              </w:rPr>
            </w:pPr>
            <w:r>
              <w:rPr>
                <w:rFonts w:eastAsia="Times New Roman"/>
                <w:color w:val="000000"/>
                <w:sz w:val="22"/>
              </w:rPr>
              <w:t>5</w:t>
            </w:r>
          </w:p>
        </w:tc>
        <w:tc>
          <w:tcPr>
            <w:tcW w:w="3159" w:type="pct"/>
            <w:vAlign w:val="center"/>
          </w:tcPr>
          <w:p w14:paraId="63A231F2" w14:textId="77777777" w:rsidR="00D25841" w:rsidRPr="00976537" w:rsidRDefault="00D25841" w:rsidP="006B1CBE">
            <w:pPr>
              <w:spacing w:after="0" w:line="240" w:lineRule="auto"/>
              <w:jc w:val="right"/>
              <w:rPr>
                <w:rFonts w:eastAsiaTheme="minorHAnsi"/>
                <w:b/>
                <w:sz w:val="22"/>
              </w:rPr>
            </w:pPr>
            <w:r w:rsidRPr="00976537">
              <w:rPr>
                <w:rFonts w:eastAsiaTheme="minorHAnsi"/>
                <w:b/>
                <w:sz w:val="22"/>
              </w:rPr>
              <w:t>PVM*</w:t>
            </w:r>
          </w:p>
        </w:tc>
        <w:tc>
          <w:tcPr>
            <w:tcW w:w="1531" w:type="pct"/>
            <w:vAlign w:val="center"/>
          </w:tcPr>
          <w:p w14:paraId="6062F7F0" w14:textId="77777777" w:rsidR="00D25841" w:rsidRPr="00976537" w:rsidRDefault="00D25841" w:rsidP="006B1CBE">
            <w:pPr>
              <w:spacing w:after="0" w:line="240" w:lineRule="auto"/>
              <w:rPr>
                <w:rFonts w:eastAsia="Times New Roman"/>
                <w:color w:val="000000"/>
                <w:sz w:val="22"/>
              </w:rPr>
            </w:pPr>
          </w:p>
        </w:tc>
      </w:tr>
      <w:tr w:rsidR="00D25841" w:rsidRPr="00976537" w14:paraId="13D10538" w14:textId="77777777" w:rsidTr="006B1CBE">
        <w:trPr>
          <w:trHeight w:val="80"/>
          <w:jc w:val="center"/>
        </w:trPr>
        <w:tc>
          <w:tcPr>
            <w:tcW w:w="309" w:type="pct"/>
            <w:vAlign w:val="center"/>
          </w:tcPr>
          <w:p w14:paraId="4637282A" w14:textId="77777777" w:rsidR="00D25841" w:rsidRPr="00976537" w:rsidRDefault="00D25841" w:rsidP="006B1CBE">
            <w:pPr>
              <w:spacing w:after="0" w:line="240" w:lineRule="auto"/>
              <w:jc w:val="center"/>
              <w:rPr>
                <w:rFonts w:eastAsia="Times New Roman"/>
                <w:color w:val="000000"/>
                <w:sz w:val="22"/>
              </w:rPr>
            </w:pPr>
            <w:r>
              <w:rPr>
                <w:rFonts w:eastAsia="Times New Roman"/>
                <w:color w:val="000000"/>
                <w:sz w:val="22"/>
              </w:rPr>
              <w:t>6</w:t>
            </w:r>
          </w:p>
        </w:tc>
        <w:tc>
          <w:tcPr>
            <w:tcW w:w="3159" w:type="pct"/>
            <w:vAlign w:val="center"/>
          </w:tcPr>
          <w:p w14:paraId="4D0CBD0E" w14:textId="77777777" w:rsidR="00D25841" w:rsidRPr="00976537" w:rsidRDefault="00D25841" w:rsidP="006B1CBE">
            <w:pPr>
              <w:spacing w:after="0" w:line="240" w:lineRule="auto"/>
              <w:jc w:val="right"/>
              <w:rPr>
                <w:rFonts w:eastAsiaTheme="minorHAnsi"/>
                <w:b/>
                <w:sz w:val="22"/>
              </w:rPr>
            </w:pPr>
            <w:r w:rsidRPr="00976537">
              <w:rPr>
                <w:rFonts w:eastAsiaTheme="minorHAnsi"/>
                <w:b/>
                <w:sz w:val="22"/>
              </w:rPr>
              <w:t>VISO EUR, su PVM</w:t>
            </w:r>
          </w:p>
        </w:tc>
        <w:tc>
          <w:tcPr>
            <w:tcW w:w="1531" w:type="pct"/>
            <w:vAlign w:val="center"/>
          </w:tcPr>
          <w:p w14:paraId="7CBDAE34" w14:textId="77777777" w:rsidR="00D25841" w:rsidRPr="00976537" w:rsidRDefault="00D25841" w:rsidP="006B1CBE">
            <w:pPr>
              <w:spacing w:after="0" w:line="240" w:lineRule="auto"/>
              <w:rPr>
                <w:rFonts w:eastAsia="Times New Roman"/>
                <w:color w:val="000000"/>
                <w:sz w:val="22"/>
              </w:rPr>
            </w:pPr>
          </w:p>
        </w:tc>
      </w:tr>
    </w:tbl>
    <w:p w14:paraId="54C1E06D" w14:textId="77777777" w:rsidR="00D25841" w:rsidRPr="00976537" w:rsidRDefault="00D25841" w:rsidP="00D25841">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2CCBA072" w14:textId="77777777" w:rsidR="00D25841" w:rsidRPr="00976537" w:rsidRDefault="00D25841" w:rsidP="00D25841">
      <w:pPr>
        <w:spacing w:after="0" w:line="240" w:lineRule="auto"/>
        <w:ind w:firstLine="567"/>
        <w:jc w:val="both"/>
        <w:rPr>
          <w:i/>
          <w:sz w:val="20"/>
          <w:szCs w:val="20"/>
        </w:rPr>
      </w:pPr>
    </w:p>
    <w:p w14:paraId="45F4BD69" w14:textId="77777777" w:rsidR="009B1AC1" w:rsidRPr="00432EEA" w:rsidRDefault="009B1AC1"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04BC0E62"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27BFA29B"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sidR="00BC582B">
        <w:rPr>
          <w:rFonts w:ascii="Times New Roman" w:eastAsia="Times New Roman" w:hAnsi="Times New Roman"/>
          <w:b/>
          <w:iCs/>
          <w:u w:val="single"/>
          <w:lang w:val="lt-LT"/>
        </w:rPr>
        <w:t xml:space="preserve"> </w:t>
      </w:r>
      <w:proofErr w:type="spellStart"/>
      <w:r w:rsidR="00BC582B">
        <w:rPr>
          <w:rFonts w:ascii="Times New Roman" w:eastAsia="Times New Roman" w:hAnsi="Times New Roman"/>
          <w:b/>
          <w:iCs/>
          <w:u w:val="single"/>
          <w:lang w:val="lt-LT"/>
        </w:rPr>
        <w:t>Kvazisubtiekėjus</w:t>
      </w:r>
      <w:proofErr w:type="spellEnd"/>
      <w:r w:rsidR="00BC582B">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sidR="00BC582B">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sidR="00C525C0">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sidR="00BC582B">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sidR="00BC582B">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lastRenderedPageBreak/>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lastRenderedPageBreak/>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D9CEA76"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00315AB6">
      <w:rPr>
        <w:rFonts w:ascii="Palatino Linotype" w:hAnsi="Palatino Linotype"/>
        <w:sz w:val="20"/>
        <w:szCs w:val="20"/>
      </w:rPr>
      <w:t>Galutinio pasiūlymo</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741868"/>
    <w:multiLevelType w:val="multilevel"/>
    <w:tmpl w:val="08C02C5A"/>
    <w:lvl w:ilvl="0">
      <w:start w:val="7"/>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7E556155"/>
    <w:multiLevelType w:val="multilevel"/>
    <w:tmpl w:val="79123F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690645124">
    <w:abstractNumId w:val="17"/>
  </w:num>
  <w:num w:numId="17" w16cid:durableId="186138569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GrammaticalErrors/>
  <w:proofState w:spelling="clean" w:grammar="clean"/>
  <w:defaultTabStop w:val="1296"/>
  <w:hyphenationZone w:val="396"/>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E3810"/>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1E76C8"/>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15AB6"/>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3654"/>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C036E"/>
    <w:rsid w:val="004C0B4F"/>
    <w:rsid w:val="004C4D86"/>
    <w:rsid w:val="004D13C2"/>
    <w:rsid w:val="004D6840"/>
    <w:rsid w:val="004E4EF2"/>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B1AC1"/>
    <w:rsid w:val="009C3863"/>
    <w:rsid w:val="009F0844"/>
    <w:rsid w:val="009F7F7D"/>
    <w:rsid w:val="00A0082E"/>
    <w:rsid w:val="00A024D2"/>
    <w:rsid w:val="00A10FEC"/>
    <w:rsid w:val="00A30BA1"/>
    <w:rsid w:val="00A353B4"/>
    <w:rsid w:val="00A425AC"/>
    <w:rsid w:val="00A65A64"/>
    <w:rsid w:val="00A71E64"/>
    <w:rsid w:val="00A84EB4"/>
    <w:rsid w:val="00AA2D8D"/>
    <w:rsid w:val="00AB2713"/>
    <w:rsid w:val="00AF01EF"/>
    <w:rsid w:val="00B00203"/>
    <w:rsid w:val="00B15E26"/>
    <w:rsid w:val="00B3148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25841"/>
    <w:rsid w:val="00D3498B"/>
    <w:rsid w:val="00D471F1"/>
    <w:rsid w:val="00D64021"/>
    <w:rsid w:val="00D71B49"/>
    <w:rsid w:val="00D741CA"/>
    <w:rsid w:val="00D81EC1"/>
    <w:rsid w:val="00D90195"/>
    <w:rsid w:val="00DC1DE0"/>
    <w:rsid w:val="00DD734E"/>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42B1E"/>
    <w:rsid w:val="00F619BB"/>
    <w:rsid w:val="00F62130"/>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3A3654"/>
    <w:rsid w:val="004C4D86"/>
    <w:rsid w:val="0059186E"/>
    <w:rsid w:val="006146E2"/>
    <w:rsid w:val="00712F7A"/>
    <w:rsid w:val="007E4B49"/>
    <w:rsid w:val="007F6EF2"/>
    <w:rsid w:val="008E5A3A"/>
    <w:rsid w:val="009A3275"/>
    <w:rsid w:val="00B31486"/>
    <w:rsid w:val="00B42524"/>
    <w:rsid w:val="00BA0D51"/>
    <w:rsid w:val="00BD1124"/>
    <w:rsid w:val="00BD70C1"/>
    <w:rsid w:val="00BF2277"/>
    <w:rsid w:val="00F62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8743</Words>
  <Characters>4985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10</cp:revision>
  <dcterms:created xsi:type="dcterms:W3CDTF">2020-12-30T10:22:00Z</dcterms:created>
  <dcterms:modified xsi:type="dcterms:W3CDTF">2026-03-30T12:05:00Z</dcterms:modified>
</cp:coreProperties>
</file>